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08E" w:rsidRPr="00870069" w:rsidRDefault="00CE308E" w:rsidP="00DD0515">
      <w:pPr>
        <w:tabs>
          <w:tab w:val="left" w:pos="0"/>
          <w:tab w:val="left" w:pos="8220"/>
          <w:tab w:val="right" w:pos="9639"/>
        </w:tabs>
        <w:jc w:val="center"/>
        <w:rPr>
          <w:rFonts w:eastAsia="Calibri"/>
          <w:sz w:val="28"/>
          <w:szCs w:val="28"/>
          <w:lang w:val="kk-KZ"/>
        </w:rPr>
      </w:pPr>
      <w:r w:rsidRPr="00870069">
        <w:rPr>
          <w:rFonts w:eastAsia="Calibri"/>
          <w:sz w:val="28"/>
          <w:szCs w:val="28"/>
        </w:rPr>
        <w:t>Приложение</w:t>
      </w:r>
      <w:r w:rsidR="00DD0515">
        <w:rPr>
          <w:rFonts w:eastAsia="Calibri"/>
          <w:sz w:val="28"/>
          <w:szCs w:val="28"/>
          <w:lang w:val="kk-KZ"/>
        </w:rPr>
        <w:t>№ 1</w:t>
      </w:r>
    </w:p>
    <w:p w:rsidR="00CE308E" w:rsidRDefault="00CE308E" w:rsidP="00CE308E">
      <w:pPr>
        <w:tabs>
          <w:tab w:val="left" w:pos="0"/>
        </w:tabs>
        <w:ind w:firstLine="567"/>
        <w:jc w:val="center"/>
        <w:rPr>
          <w:rFonts w:eastAsia="Calibri"/>
          <w:b/>
          <w:sz w:val="28"/>
          <w:szCs w:val="28"/>
          <w:lang w:val="kk-KZ"/>
        </w:rPr>
      </w:pPr>
    </w:p>
    <w:p w:rsidR="00CE308E" w:rsidRPr="006C0339" w:rsidRDefault="00CE308E" w:rsidP="00CE308E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Методические рекомендации</w:t>
      </w:r>
    </w:p>
    <w:p w:rsidR="00CE308E" w:rsidRPr="00BA6375" w:rsidRDefault="00CE308E" w:rsidP="00CE308E">
      <w:pPr>
        <w:tabs>
          <w:tab w:val="left" w:pos="0"/>
        </w:tabs>
        <w:ind w:firstLine="567"/>
        <w:jc w:val="center"/>
        <w:rPr>
          <w:b/>
          <w:sz w:val="28"/>
          <w:szCs w:val="28"/>
          <w:lang w:val="kk-KZ"/>
        </w:rPr>
      </w:pPr>
      <w:r w:rsidRPr="00BA6375">
        <w:rPr>
          <w:b/>
          <w:sz w:val="28"/>
          <w:szCs w:val="28"/>
        </w:rPr>
        <w:t>по организации учебного процесса в организациях технического и профессионального, послесреднего образования в целях предупреждения распространения коронавирусной инфекции в период пандемии</w:t>
      </w:r>
    </w:p>
    <w:p w:rsidR="00CE308E" w:rsidRPr="006C0339" w:rsidRDefault="00CE308E" w:rsidP="00CE308E">
      <w:pPr>
        <w:tabs>
          <w:tab w:val="left" w:pos="0"/>
        </w:tabs>
        <w:ind w:firstLine="567"/>
        <w:jc w:val="center"/>
        <w:rPr>
          <w:b/>
          <w:sz w:val="28"/>
          <w:szCs w:val="28"/>
        </w:rPr>
      </w:pP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 xml:space="preserve">1. </w:t>
      </w:r>
      <w:r w:rsidRPr="006148D7">
        <w:rPr>
          <w:rFonts w:eastAsia="Calibri"/>
          <w:sz w:val="28"/>
          <w:szCs w:val="28"/>
          <w:lang w:val="kk-KZ"/>
        </w:rPr>
        <w:t>Руководитель организации технического и профессионального образования (далее-ТиПО</w:t>
      </w:r>
      <w:r w:rsidRPr="006148D7">
        <w:rPr>
          <w:rFonts w:eastAsia="Calibri"/>
          <w:sz w:val="28"/>
          <w:szCs w:val="28"/>
        </w:rPr>
        <w:t>)</w:t>
      </w:r>
      <w:r w:rsidRPr="006148D7">
        <w:rPr>
          <w:rFonts w:eastAsia="Calibri"/>
          <w:sz w:val="28"/>
          <w:szCs w:val="28"/>
          <w:lang w:val="kk-KZ"/>
        </w:rPr>
        <w:t xml:space="preserve"> обеспечивает информирование обучающихся, педагогов, других работников, родителей (законных представителей детей) по всем вопросам организации учебного процесса в период пандемии через доступные виды связи, интернет-ресурсы организации образования.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 xml:space="preserve">2. Руководитель организации </w:t>
      </w:r>
      <w:r w:rsidRPr="006148D7">
        <w:rPr>
          <w:rFonts w:eastAsia="Calibri"/>
          <w:sz w:val="28"/>
          <w:szCs w:val="28"/>
          <w:lang w:val="kk-KZ"/>
        </w:rPr>
        <w:t>ТиПО</w:t>
      </w:r>
      <w:r w:rsidRPr="006148D7">
        <w:rPr>
          <w:rFonts w:eastAsia="Calibri"/>
          <w:sz w:val="28"/>
          <w:szCs w:val="28"/>
        </w:rPr>
        <w:t xml:space="preserve"> принимает меры по обеспечению санитарно-эпидемиологического благополучия обучающихся,</w:t>
      </w:r>
      <w:r w:rsidRPr="006148D7">
        <w:rPr>
          <w:sz w:val="28"/>
          <w:szCs w:val="28"/>
        </w:rPr>
        <w:t xml:space="preserve"> педагогов и других работников,</w:t>
      </w:r>
      <w:r w:rsidRPr="006148D7">
        <w:rPr>
          <w:sz w:val="28"/>
          <w:szCs w:val="28"/>
          <w:lang w:val="kk-KZ"/>
        </w:rPr>
        <w:t xml:space="preserve"> по</w:t>
      </w:r>
      <w:r w:rsidRPr="006148D7">
        <w:rPr>
          <w:rFonts w:eastAsia="Calibri"/>
          <w:sz w:val="28"/>
          <w:szCs w:val="28"/>
        </w:rPr>
        <w:t xml:space="preserve"> организации образовательного процесса, незамедлительно информирует о принятых мерах вышестоящий орган управления и всех участников образовательного процесса.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>3. Администрация организации образования проводит разъяснительную работу со всеми участниками образовательного процесса</w:t>
      </w:r>
      <w:r w:rsidRPr="006148D7">
        <w:rPr>
          <w:rFonts w:eastAsia="Calibri"/>
          <w:sz w:val="28"/>
          <w:szCs w:val="28"/>
          <w:lang w:val="kk-KZ"/>
        </w:rPr>
        <w:t>: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 xml:space="preserve">- об ответственности каждого за сохранение здоровья, о мерах предосторожности;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>- об организации индивидуальной и (или) групповой работы с обучающимися, в т.ч.</w:t>
      </w:r>
      <w:r w:rsidRPr="006148D7">
        <w:rPr>
          <w:sz w:val="28"/>
          <w:szCs w:val="28"/>
        </w:rPr>
        <w:t>сприменением информационно-коммуникационных технологий</w:t>
      </w:r>
      <w:r w:rsidRPr="006148D7">
        <w:rPr>
          <w:rFonts w:eastAsia="Calibri"/>
          <w:sz w:val="28"/>
          <w:szCs w:val="28"/>
        </w:rPr>
        <w:t xml:space="preserve">.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>4. Администрация организации образования осуществляет ежедневную связь с вышестоящим органом управления образования, другими госорганами по вопросам организации учебного процесса и иным вопросам.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</w:p>
    <w:p w:rsidR="00CE308E" w:rsidRPr="006148D7" w:rsidRDefault="00CE308E" w:rsidP="00CE308E">
      <w:pPr>
        <w:tabs>
          <w:tab w:val="left" w:pos="0"/>
        </w:tabs>
        <w:ind w:firstLine="567"/>
        <w:jc w:val="center"/>
        <w:rPr>
          <w:rFonts w:eastAsia="Calibri"/>
          <w:b/>
          <w:sz w:val="28"/>
          <w:szCs w:val="28"/>
          <w:lang w:val="kk-KZ"/>
        </w:rPr>
      </w:pPr>
      <w:r w:rsidRPr="006148D7">
        <w:rPr>
          <w:rFonts w:eastAsia="Calibri"/>
          <w:b/>
          <w:sz w:val="28"/>
          <w:szCs w:val="28"/>
          <w:lang w:val="kk-KZ"/>
        </w:rPr>
        <w:t>Порядок о</w:t>
      </w:r>
      <w:r w:rsidRPr="006148D7">
        <w:rPr>
          <w:rFonts w:eastAsia="Calibri"/>
          <w:b/>
          <w:sz w:val="28"/>
          <w:szCs w:val="28"/>
        </w:rPr>
        <w:t>рганизаци</w:t>
      </w:r>
      <w:r w:rsidRPr="006148D7">
        <w:rPr>
          <w:rFonts w:eastAsia="Calibri"/>
          <w:b/>
          <w:sz w:val="28"/>
          <w:szCs w:val="28"/>
          <w:lang w:val="kk-KZ"/>
        </w:rPr>
        <w:t>и</w:t>
      </w:r>
      <w:r w:rsidRPr="006148D7">
        <w:rPr>
          <w:rFonts w:eastAsia="Calibri"/>
          <w:b/>
          <w:sz w:val="28"/>
          <w:szCs w:val="28"/>
        </w:rPr>
        <w:t xml:space="preserve"> учебного процесса </w:t>
      </w:r>
      <w:r w:rsidRPr="006148D7">
        <w:rPr>
          <w:rFonts w:eastAsia="Calibri"/>
          <w:b/>
          <w:sz w:val="28"/>
          <w:szCs w:val="28"/>
          <w:lang w:val="kk-KZ"/>
        </w:rPr>
        <w:t xml:space="preserve">в организациях ТиПО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 xml:space="preserve">5. Организация учебного процесса осуществляется в соответствии с установленной учебной нагрузкой, с рабочим учебным планом, учебными программами, с графиком и расписанием занятий.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color w:val="333333"/>
          <w:sz w:val="28"/>
          <w:szCs w:val="28"/>
          <w:shd w:val="clear" w:color="auto" w:fill="FFFFFF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 xml:space="preserve">6. Организация ТиПО проводит </w:t>
      </w:r>
      <w:r w:rsidRPr="006148D7">
        <w:rPr>
          <w:rFonts w:eastAsia="Calibri"/>
          <w:sz w:val="28"/>
          <w:szCs w:val="28"/>
        </w:rPr>
        <w:t>обучение</w:t>
      </w:r>
      <w:r w:rsidRPr="006148D7">
        <w:rPr>
          <w:sz w:val="28"/>
          <w:szCs w:val="28"/>
        </w:rPr>
        <w:t>сприменением информационно-коммуникационных технологий</w:t>
      </w:r>
      <w:r w:rsidRPr="006148D7">
        <w:rPr>
          <w:rFonts w:eastAsia="Calibri"/>
          <w:sz w:val="28"/>
          <w:szCs w:val="28"/>
          <w:lang w:val="kk-KZ"/>
        </w:rPr>
        <w:t xml:space="preserve">, реализует учебные программы в соответствии с </w:t>
      </w:r>
      <w:r w:rsidRPr="006148D7">
        <w:rPr>
          <w:sz w:val="28"/>
          <w:szCs w:val="28"/>
        </w:rPr>
        <w:t>государственным общеобязательным стандартом технического и профессионального, послесреднего образования, учебным планом и</w:t>
      </w:r>
      <w:r w:rsidRPr="006148D7">
        <w:rPr>
          <w:rFonts w:eastAsia="Calibri"/>
          <w:sz w:val="28"/>
          <w:szCs w:val="28"/>
          <w:lang w:val="kk-KZ"/>
        </w:rPr>
        <w:t xml:space="preserve"> графиком учебного процесса.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148D7">
        <w:rPr>
          <w:sz w:val="28"/>
          <w:szCs w:val="28"/>
        </w:rPr>
        <w:t>При необходимости в график учебного процесса, содержание учебных программ вносятся коррективы, вызванные необходимостью созда</w:t>
      </w:r>
      <w:r w:rsidRPr="006148D7">
        <w:rPr>
          <w:sz w:val="28"/>
          <w:szCs w:val="28"/>
          <w:lang w:val="kk-KZ"/>
        </w:rPr>
        <w:t>ния</w:t>
      </w:r>
      <w:r w:rsidRPr="006148D7">
        <w:rPr>
          <w:sz w:val="28"/>
          <w:szCs w:val="28"/>
        </w:rPr>
        <w:t xml:space="preserve"> гибк</w:t>
      </w:r>
      <w:r w:rsidRPr="006148D7">
        <w:rPr>
          <w:sz w:val="28"/>
          <w:szCs w:val="28"/>
          <w:lang w:val="kk-KZ"/>
        </w:rPr>
        <w:t>ой</w:t>
      </w:r>
      <w:r w:rsidRPr="006148D7">
        <w:rPr>
          <w:sz w:val="28"/>
          <w:szCs w:val="28"/>
        </w:rPr>
        <w:t xml:space="preserve"> организационн</w:t>
      </w:r>
      <w:r w:rsidRPr="006148D7">
        <w:rPr>
          <w:sz w:val="28"/>
          <w:szCs w:val="28"/>
          <w:lang w:val="kk-KZ"/>
        </w:rPr>
        <w:t xml:space="preserve">ой </w:t>
      </w:r>
      <w:r w:rsidRPr="006148D7">
        <w:rPr>
          <w:sz w:val="28"/>
          <w:szCs w:val="28"/>
        </w:rPr>
        <w:t>формы обучения. </w:t>
      </w:r>
    </w:p>
    <w:p w:rsidR="00CE308E" w:rsidRPr="006148D7" w:rsidRDefault="00CE308E" w:rsidP="00CE308E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sz w:val="28"/>
          <w:szCs w:val="28"/>
        </w:rPr>
        <w:t>7. Для организации учебного процесса</w:t>
      </w:r>
      <w:r w:rsidRPr="006148D7">
        <w:rPr>
          <w:rFonts w:eastAsia="Calibri"/>
          <w:sz w:val="28"/>
          <w:szCs w:val="28"/>
        </w:rPr>
        <w:t xml:space="preserve">всем участникам образовательного процесса предоставляется доступ к электронным платформами другим электронным источникам </w:t>
      </w:r>
      <w:r w:rsidRPr="006148D7">
        <w:rPr>
          <w:sz w:val="28"/>
          <w:szCs w:val="28"/>
          <w:lang w:val="kk-KZ"/>
        </w:rPr>
        <w:t>(</w:t>
      </w:r>
      <w:r w:rsidRPr="006148D7">
        <w:rPr>
          <w:rFonts w:eastAsia="Calibri"/>
          <w:sz w:val="28"/>
          <w:szCs w:val="28"/>
        </w:rPr>
        <w:t>видеоуроки, самостоятельная онлайн-работа,</w:t>
      </w:r>
      <w:r w:rsidRPr="006148D7">
        <w:rPr>
          <w:sz w:val="28"/>
          <w:szCs w:val="28"/>
          <w:lang w:val="kk-KZ"/>
        </w:rPr>
        <w:t xml:space="preserve">электронный журнал, </w:t>
      </w:r>
      <w:r w:rsidRPr="006148D7">
        <w:rPr>
          <w:rFonts w:eastAsia="Calibri"/>
          <w:sz w:val="28"/>
          <w:szCs w:val="28"/>
        </w:rPr>
        <w:t xml:space="preserve">онлайн-курсы, чат-занятия, веб-занятия, </w:t>
      </w:r>
      <w:r w:rsidRPr="006148D7">
        <w:rPr>
          <w:rFonts w:eastAsia="Calibri"/>
          <w:sz w:val="28"/>
          <w:szCs w:val="28"/>
        </w:rPr>
        <w:lastRenderedPageBreak/>
        <w:t xml:space="preserve">телеконференция, </w:t>
      </w:r>
      <w:r w:rsidRPr="006148D7">
        <w:rPr>
          <w:sz w:val="28"/>
          <w:szCs w:val="28"/>
          <w:lang w:val="kk-KZ"/>
        </w:rPr>
        <w:t xml:space="preserve">Bilim media group, скайп, google.classroom, </w:t>
      </w:r>
      <w:r w:rsidRPr="006148D7">
        <w:rPr>
          <w:rFonts w:eastAsia="Calibri"/>
          <w:sz w:val="28"/>
          <w:szCs w:val="28"/>
        </w:rPr>
        <w:t>MOODLE</w:t>
      </w:r>
      <w:r w:rsidRPr="006148D7">
        <w:rPr>
          <w:sz w:val="28"/>
          <w:szCs w:val="28"/>
          <w:lang w:val="kk-KZ"/>
        </w:rPr>
        <w:t xml:space="preserve">, zoom, электронная почта, </w:t>
      </w:r>
      <w:r w:rsidRPr="006148D7">
        <w:rPr>
          <w:sz w:val="28"/>
          <w:szCs w:val="28"/>
          <w:lang w:val="en-US"/>
        </w:rPr>
        <w:t>W</w:t>
      </w:r>
      <w:r w:rsidRPr="006148D7">
        <w:rPr>
          <w:sz w:val="28"/>
          <w:szCs w:val="28"/>
          <w:lang w:val="kk-KZ"/>
        </w:rPr>
        <w:t>hats</w:t>
      </w:r>
      <w:r w:rsidRPr="006148D7">
        <w:rPr>
          <w:sz w:val="28"/>
          <w:szCs w:val="28"/>
          <w:lang w:val="en-US"/>
        </w:rPr>
        <w:t>A</w:t>
      </w:r>
      <w:r w:rsidRPr="006148D7">
        <w:rPr>
          <w:sz w:val="28"/>
          <w:szCs w:val="28"/>
          <w:lang w:val="kk-KZ"/>
        </w:rPr>
        <w:t>ppчаты, opik.kz., телеграмм  и др.).</w:t>
      </w:r>
    </w:p>
    <w:p w:rsidR="00CE308E" w:rsidRPr="006148D7" w:rsidRDefault="00CE308E" w:rsidP="00CE308E">
      <w:pPr>
        <w:ind w:firstLine="708"/>
        <w:jc w:val="both"/>
        <w:rPr>
          <w:sz w:val="28"/>
          <w:szCs w:val="28"/>
        </w:rPr>
      </w:pPr>
      <w:r w:rsidRPr="006148D7">
        <w:rPr>
          <w:rFonts w:eastAsia="Calibri"/>
          <w:sz w:val="28"/>
          <w:szCs w:val="28"/>
        </w:rPr>
        <w:t>8. О</w:t>
      </w:r>
      <w:r w:rsidRPr="006148D7">
        <w:rPr>
          <w:sz w:val="28"/>
          <w:szCs w:val="28"/>
        </w:rPr>
        <w:t xml:space="preserve">рганизация занятий по производственному обучению и прохождению производственной практики переносятся на более поздний срок. </w:t>
      </w:r>
      <w:r w:rsidRPr="006148D7">
        <w:rPr>
          <w:sz w:val="28"/>
          <w:szCs w:val="28"/>
          <w:lang w:val="kk-KZ"/>
        </w:rPr>
        <w:t xml:space="preserve">При этом </w:t>
      </w:r>
      <w:r w:rsidRPr="006148D7">
        <w:rPr>
          <w:sz w:val="28"/>
          <w:szCs w:val="28"/>
        </w:rPr>
        <w:t xml:space="preserve"> допускается направление обучающихся на профессиональную практику в следующий академический период. Оценка по профессиональной практике выпускных групп определяется по итогам ранее освоенных учебной, производственной и преддипломной практик (при наличии), а в случае их отсутствия по итогам производственного обучения, лабораторно-практических занятий. </w:t>
      </w:r>
    </w:p>
    <w:p w:rsidR="00CE308E" w:rsidRPr="006148D7" w:rsidRDefault="00CE308E" w:rsidP="00CE308E">
      <w:pPr>
        <w:ind w:firstLine="708"/>
        <w:jc w:val="both"/>
        <w:rPr>
          <w:rFonts w:eastAsia="Calibri"/>
          <w:sz w:val="28"/>
          <w:szCs w:val="28"/>
        </w:rPr>
      </w:pPr>
      <w:r w:rsidRPr="006148D7">
        <w:rPr>
          <w:sz w:val="28"/>
          <w:szCs w:val="28"/>
          <w:lang w:val="kk-KZ"/>
        </w:rPr>
        <w:t xml:space="preserve">9. </w:t>
      </w:r>
      <w:r w:rsidRPr="006148D7">
        <w:rPr>
          <w:rFonts w:eastAsia="Calibri"/>
          <w:sz w:val="28"/>
          <w:szCs w:val="28"/>
        </w:rPr>
        <w:t xml:space="preserve">Государственная стипендия </w:t>
      </w:r>
      <w:r w:rsidRPr="006148D7">
        <w:rPr>
          <w:rFonts w:eastAsia="Calibri"/>
          <w:sz w:val="28"/>
          <w:szCs w:val="28"/>
          <w:lang w:val="kk-KZ"/>
        </w:rPr>
        <w:t>обучающимся</w:t>
      </w:r>
      <w:r w:rsidRPr="006148D7">
        <w:rPr>
          <w:rFonts w:eastAsia="Calibri"/>
          <w:sz w:val="28"/>
          <w:szCs w:val="28"/>
        </w:rPr>
        <w:t xml:space="preserve"> организаций ТиПО выплачивается ежемесячно в соответствии с постановлением Правительства Республики Казахстан от 7 февраля 2008 года № 116 «Об утверждении Правил назначения, выплаты и размеров государственных стипендий обучающимся в организациях образования».</w:t>
      </w:r>
    </w:p>
    <w:p w:rsidR="00CE308E" w:rsidRPr="006148D7" w:rsidRDefault="00CE308E" w:rsidP="00CE308E">
      <w:pPr>
        <w:tabs>
          <w:tab w:val="left" w:pos="0"/>
        </w:tabs>
        <w:ind w:firstLine="567"/>
        <w:jc w:val="center"/>
        <w:rPr>
          <w:b/>
          <w:sz w:val="28"/>
          <w:szCs w:val="28"/>
        </w:rPr>
      </w:pPr>
    </w:p>
    <w:p w:rsidR="00CE308E" w:rsidRPr="006148D7" w:rsidRDefault="00CE308E" w:rsidP="00CE308E">
      <w:pPr>
        <w:tabs>
          <w:tab w:val="left" w:pos="0"/>
        </w:tabs>
        <w:ind w:firstLine="567"/>
        <w:jc w:val="center"/>
        <w:rPr>
          <w:rFonts w:eastAsia="Calibri"/>
          <w:b/>
          <w:sz w:val="28"/>
          <w:szCs w:val="28"/>
          <w:lang w:val="kk-KZ"/>
        </w:rPr>
      </w:pPr>
      <w:r w:rsidRPr="006148D7">
        <w:rPr>
          <w:b/>
          <w:sz w:val="28"/>
          <w:szCs w:val="28"/>
          <w:lang w:val="kk-KZ"/>
        </w:rPr>
        <w:t>Деятельность участников учебно-воспитательного процесса</w:t>
      </w:r>
      <w:r w:rsidRPr="006148D7">
        <w:rPr>
          <w:b/>
          <w:sz w:val="28"/>
          <w:szCs w:val="28"/>
        </w:rPr>
        <w:t xml:space="preserve"> организаций </w:t>
      </w:r>
      <w:r w:rsidRPr="006148D7">
        <w:rPr>
          <w:b/>
          <w:sz w:val="28"/>
          <w:szCs w:val="28"/>
          <w:lang w:val="kk-KZ"/>
        </w:rPr>
        <w:t>ТиПО</w:t>
      </w:r>
    </w:p>
    <w:p w:rsidR="00CE308E" w:rsidRPr="006148D7" w:rsidRDefault="00CE308E" w:rsidP="00CE308E">
      <w:pPr>
        <w:tabs>
          <w:tab w:val="left" w:pos="0"/>
        </w:tabs>
        <w:ind w:firstLine="567"/>
        <w:rPr>
          <w:rFonts w:eastAsia="Calibri"/>
          <w:b/>
          <w:sz w:val="28"/>
          <w:szCs w:val="28"/>
        </w:rPr>
      </w:pPr>
    </w:p>
    <w:p w:rsidR="00CE308E" w:rsidRPr="006148D7" w:rsidRDefault="00CE308E" w:rsidP="00CE308E">
      <w:pPr>
        <w:tabs>
          <w:tab w:val="left" w:pos="0"/>
        </w:tabs>
        <w:ind w:firstLine="567"/>
        <w:rPr>
          <w:rFonts w:eastAsia="Calibri"/>
          <w:b/>
          <w:sz w:val="28"/>
          <w:szCs w:val="28"/>
          <w:lang w:val="kk-KZ"/>
        </w:rPr>
      </w:pPr>
      <w:r w:rsidRPr="006148D7">
        <w:rPr>
          <w:rFonts w:eastAsia="Calibri"/>
          <w:b/>
          <w:sz w:val="28"/>
          <w:szCs w:val="28"/>
        </w:rPr>
        <w:t xml:space="preserve">Руководители организаций </w:t>
      </w:r>
      <w:r w:rsidRPr="006148D7">
        <w:rPr>
          <w:rFonts w:eastAsia="Calibri"/>
          <w:b/>
          <w:sz w:val="28"/>
          <w:szCs w:val="28"/>
          <w:lang w:val="kk-KZ"/>
        </w:rPr>
        <w:t>ТиПО утверждают: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 xml:space="preserve">- </w:t>
      </w:r>
      <w:r w:rsidRPr="006148D7">
        <w:rPr>
          <w:rFonts w:eastAsia="Calibri"/>
          <w:sz w:val="28"/>
          <w:szCs w:val="28"/>
          <w:lang w:val="kk-KZ"/>
        </w:rPr>
        <w:t xml:space="preserve">план работы </w:t>
      </w:r>
      <w:r w:rsidRPr="006148D7">
        <w:rPr>
          <w:rFonts w:eastAsia="Calibri"/>
          <w:sz w:val="28"/>
          <w:szCs w:val="28"/>
        </w:rPr>
        <w:t xml:space="preserve">организации </w:t>
      </w:r>
      <w:r w:rsidRPr="006148D7">
        <w:rPr>
          <w:rFonts w:eastAsia="Calibri"/>
          <w:sz w:val="28"/>
          <w:szCs w:val="28"/>
          <w:lang w:val="kk-KZ"/>
        </w:rPr>
        <w:t>образования</w:t>
      </w:r>
      <w:r w:rsidRPr="006148D7">
        <w:rPr>
          <w:rFonts w:eastAsia="Calibri"/>
          <w:sz w:val="28"/>
          <w:szCs w:val="28"/>
        </w:rPr>
        <w:t xml:space="preserve">;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>-</w:t>
      </w:r>
      <w:r w:rsidRPr="006148D7">
        <w:rPr>
          <w:rFonts w:eastAsia="Calibri"/>
          <w:sz w:val="28"/>
          <w:szCs w:val="28"/>
          <w:lang w:val="kk-KZ"/>
        </w:rPr>
        <w:t xml:space="preserve"> расписание занятий;</w:t>
      </w:r>
    </w:p>
    <w:p w:rsidR="00CE308E" w:rsidRPr="006148D7" w:rsidRDefault="00CE308E" w:rsidP="00CE308E">
      <w:pPr>
        <w:tabs>
          <w:tab w:val="left" w:pos="709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>- создает условия для организации учебного процесса, в том числе технические;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>- осуществляет постоянный мониторинг и контроль за организацией учебно-воспитательного процесса;</w:t>
      </w:r>
    </w:p>
    <w:p w:rsidR="00CE308E" w:rsidRPr="006148D7" w:rsidRDefault="00CE308E" w:rsidP="00CE308E">
      <w:pPr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осуществляет обратную связь с педагогами, обучающимися и  их родителями (законными представителями);</w:t>
      </w:r>
    </w:p>
    <w:p w:rsidR="00CE308E" w:rsidRPr="006148D7" w:rsidRDefault="00CE308E" w:rsidP="00CE308E">
      <w:pPr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организует работу педагогов и других работников организации;</w:t>
      </w:r>
    </w:p>
    <w:p w:rsidR="00CE308E" w:rsidRPr="006148D7" w:rsidRDefault="00CE308E" w:rsidP="00CE308E">
      <w:pPr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принимает управленческие решения, направленные на повышение качества работы.</w:t>
      </w:r>
    </w:p>
    <w:p w:rsidR="00CE308E" w:rsidRPr="006148D7" w:rsidRDefault="00CE308E" w:rsidP="00CE308E">
      <w:pPr>
        <w:ind w:firstLine="709"/>
        <w:jc w:val="both"/>
        <w:rPr>
          <w:rFonts w:eastAsia="Calibri"/>
          <w:b/>
          <w:sz w:val="28"/>
          <w:szCs w:val="28"/>
        </w:rPr>
      </w:pPr>
      <w:r w:rsidRPr="006148D7">
        <w:rPr>
          <w:rFonts w:eastAsia="Calibri"/>
          <w:b/>
          <w:sz w:val="28"/>
          <w:szCs w:val="28"/>
        </w:rPr>
        <w:t>Заместител</w:t>
      </w:r>
      <w:r w:rsidRPr="006148D7">
        <w:rPr>
          <w:rFonts w:eastAsia="Calibri"/>
          <w:b/>
          <w:sz w:val="28"/>
          <w:szCs w:val="28"/>
          <w:lang w:val="kk-KZ"/>
        </w:rPr>
        <w:t>ируководителя, заведующие отделениями, методисты:</w:t>
      </w:r>
    </w:p>
    <w:p w:rsidR="00CE308E" w:rsidRPr="006148D7" w:rsidRDefault="00CE308E" w:rsidP="00CE308E">
      <w:pPr>
        <w:ind w:firstLine="709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  <w:lang w:val="kk-KZ"/>
        </w:rPr>
        <w:t>- о</w:t>
      </w:r>
      <w:r w:rsidRPr="006148D7">
        <w:rPr>
          <w:rFonts w:eastAsia="Calibri"/>
          <w:sz w:val="28"/>
          <w:szCs w:val="28"/>
        </w:rPr>
        <w:t>рганизу</w:t>
      </w:r>
      <w:r w:rsidRPr="006148D7">
        <w:rPr>
          <w:rFonts w:eastAsia="Calibri"/>
          <w:sz w:val="28"/>
          <w:szCs w:val="28"/>
          <w:lang w:val="kk-KZ"/>
        </w:rPr>
        <w:t>ю</w:t>
      </w:r>
      <w:r w:rsidRPr="006148D7">
        <w:rPr>
          <w:rFonts w:eastAsia="Calibri"/>
          <w:sz w:val="28"/>
          <w:szCs w:val="28"/>
        </w:rPr>
        <w:t xml:space="preserve">т разработку мероприятий, направленных на освоение учебных программ обучающимися; </w:t>
      </w:r>
    </w:p>
    <w:p w:rsidR="00CE308E" w:rsidRPr="006148D7" w:rsidRDefault="00CE308E" w:rsidP="00CE308E">
      <w:pPr>
        <w:ind w:firstLine="709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 xml:space="preserve">- </w:t>
      </w:r>
      <w:r w:rsidRPr="006148D7">
        <w:rPr>
          <w:rFonts w:eastAsia="Calibri"/>
          <w:sz w:val="28"/>
          <w:szCs w:val="28"/>
          <w:lang w:val="kk-KZ"/>
        </w:rPr>
        <w:t xml:space="preserve">организуют работу по формированию учебных материалов, в том числе электронных учебно-методических комплексов, </w:t>
      </w:r>
      <w:r w:rsidRPr="006148D7">
        <w:rPr>
          <w:sz w:val="28"/>
          <w:szCs w:val="28"/>
          <w:lang w:val="kk-KZ"/>
        </w:rPr>
        <w:t>электронных образовательных ресурсов</w:t>
      </w:r>
      <w:r w:rsidRPr="006148D7">
        <w:rPr>
          <w:rFonts w:eastAsia="Calibri"/>
          <w:sz w:val="28"/>
          <w:szCs w:val="28"/>
        </w:rPr>
        <w:t>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составляют расписание занятий, график обучения, которыеразмещаются на интернет-ресурсах организации ТиПО;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 xml:space="preserve">- </w:t>
      </w:r>
      <w:r w:rsidRPr="006148D7">
        <w:rPr>
          <w:rFonts w:eastAsia="Calibri"/>
          <w:sz w:val="28"/>
          <w:szCs w:val="28"/>
        </w:rPr>
        <w:t>совместно с педагогами определя</w:t>
      </w:r>
      <w:r w:rsidRPr="006148D7">
        <w:rPr>
          <w:rFonts w:eastAsia="Calibri"/>
          <w:sz w:val="28"/>
          <w:szCs w:val="28"/>
          <w:lang w:val="kk-KZ"/>
        </w:rPr>
        <w:t>ю</w:t>
      </w:r>
      <w:r w:rsidRPr="006148D7">
        <w:rPr>
          <w:rFonts w:eastAsia="Calibri"/>
          <w:sz w:val="28"/>
          <w:szCs w:val="28"/>
        </w:rPr>
        <w:t xml:space="preserve">т организацию учебной деятельности обучающихся: </w:t>
      </w:r>
      <w:r w:rsidRPr="006148D7">
        <w:rPr>
          <w:rFonts w:eastAsia="Calibri"/>
          <w:sz w:val="28"/>
          <w:szCs w:val="28"/>
          <w:lang w:val="kk-KZ"/>
        </w:rPr>
        <w:t xml:space="preserve">методыи приемы </w:t>
      </w:r>
      <w:r w:rsidRPr="006148D7">
        <w:rPr>
          <w:rFonts w:eastAsia="Calibri"/>
          <w:sz w:val="28"/>
          <w:szCs w:val="28"/>
        </w:rPr>
        <w:t xml:space="preserve">обучения, сроки получения заданий обучающимися и представления ими выполненных работ;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lastRenderedPageBreak/>
        <w:t>- о</w:t>
      </w:r>
      <w:r w:rsidRPr="006148D7">
        <w:rPr>
          <w:rFonts w:eastAsia="Calibri"/>
          <w:sz w:val="28"/>
          <w:szCs w:val="28"/>
        </w:rPr>
        <w:t>существля</w:t>
      </w:r>
      <w:r w:rsidRPr="006148D7">
        <w:rPr>
          <w:rFonts w:eastAsia="Calibri"/>
          <w:sz w:val="28"/>
          <w:szCs w:val="28"/>
          <w:lang w:val="kk-KZ"/>
        </w:rPr>
        <w:t>ю</w:t>
      </w:r>
      <w:r w:rsidRPr="006148D7">
        <w:rPr>
          <w:rFonts w:eastAsia="Calibri"/>
          <w:sz w:val="28"/>
          <w:szCs w:val="28"/>
        </w:rPr>
        <w:t>т информирование всех участников учебно-воспитательного процесса (педагогов, обучающихся, родителей (законных представителей) обучающихся, иных работников) об организации работы и результатах обучения</w:t>
      </w:r>
      <w:r w:rsidRPr="006148D7">
        <w:rPr>
          <w:rFonts w:eastAsia="Calibri"/>
          <w:sz w:val="28"/>
          <w:szCs w:val="28"/>
          <w:lang w:val="kk-KZ"/>
        </w:rPr>
        <w:t>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 xml:space="preserve">- </w:t>
      </w:r>
      <w:r w:rsidRPr="006148D7">
        <w:rPr>
          <w:rFonts w:eastAsia="Calibri"/>
          <w:sz w:val="28"/>
          <w:szCs w:val="28"/>
        </w:rPr>
        <w:t>осуществля</w:t>
      </w:r>
      <w:r w:rsidRPr="006148D7">
        <w:rPr>
          <w:rFonts w:eastAsia="Calibri"/>
          <w:sz w:val="28"/>
          <w:szCs w:val="28"/>
          <w:lang w:val="kk-KZ"/>
        </w:rPr>
        <w:t>ю</w:t>
      </w:r>
      <w:r w:rsidRPr="006148D7">
        <w:rPr>
          <w:rFonts w:eastAsia="Calibri"/>
          <w:sz w:val="28"/>
          <w:szCs w:val="28"/>
        </w:rPr>
        <w:t xml:space="preserve">т методическое сопровождение </w:t>
      </w:r>
      <w:r w:rsidRPr="006148D7">
        <w:rPr>
          <w:rFonts w:eastAsia="Calibri"/>
          <w:sz w:val="28"/>
          <w:szCs w:val="28"/>
          <w:lang w:val="kk-KZ"/>
        </w:rPr>
        <w:t>в ходе организации учебного процесса с применением</w:t>
      </w:r>
      <w:r w:rsidRPr="006148D7">
        <w:rPr>
          <w:rFonts w:eastAsia="Calibri"/>
          <w:sz w:val="28"/>
          <w:szCs w:val="28"/>
        </w:rPr>
        <w:t xml:space="preserve"> информационно-коммуникационных технологий</w:t>
      </w:r>
      <w:r w:rsidRPr="006148D7">
        <w:rPr>
          <w:rFonts w:eastAsia="Calibri"/>
          <w:sz w:val="28"/>
          <w:szCs w:val="28"/>
          <w:lang w:val="kk-KZ"/>
        </w:rPr>
        <w:t>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о</w:t>
      </w:r>
      <w:r w:rsidRPr="006148D7">
        <w:rPr>
          <w:rFonts w:eastAsia="Calibri"/>
          <w:sz w:val="28"/>
          <w:szCs w:val="28"/>
        </w:rPr>
        <w:t>рганизу</w:t>
      </w:r>
      <w:r w:rsidRPr="006148D7">
        <w:rPr>
          <w:rFonts w:eastAsia="Calibri"/>
          <w:sz w:val="28"/>
          <w:szCs w:val="28"/>
          <w:lang w:val="kk-KZ"/>
        </w:rPr>
        <w:t>ю</w:t>
      </w:r>
      <w:r w:rsidRPr="006148D7">
        <w:rPr>
          <w:rFonts w:eastAsia="Calibri"/>
          <w:sz w:val="28"/>
          <w:szCs w:val="28"/>
        </w:rPr>
        <w:t xml:space="preserve">т деятельность педагогов в соответствии с утвержденным </w:t>
      </w:r>
      <w:r w:rsidRPr="006148D7">
        <w:rPr>
          <w:rFonts w:eastAsia="Calibri"/>
          <w:sz w:val="28"/>
          <w:szCs w:val="28"/>
          <w:lang w:val="kk-KZ"/>
        </w:rPr>
        <w:t>графиком</w:t>
      </w:r>
      <w:r w:rsidRPr="006148D7">
        <w:rPr>
          <w:rFonts w:eastAsia="Calibri"/>
          <w:sz w:val="28"/>
          <w:szCs w:val="28"/>
        </w:rPr>
        <w:t xml:space="preserve"> работы и обратную связь с ними;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  <w:lang w:val="kk-KZ"/>
        </w:rPr>
        <w:t xml:space="preserve">- </w:t>
      </w:r>
      <w:r w:rsidRPr="006148D7">
        <w:rPr>
          <w:rFonts w:eastAsia="Calibri"/>
          <w:sz w:val="28"/>
          <w:szCs w:val="28"/>
        </w:rPr>
        <w:t>контролиру</w:t>
      </w:r>
      <w:r w:rsidRPr="006148D7">
        <w:rPr>
          <w:rFonts w:eastAsia="Calibri"/>
          <w:sz w:val="28"/>
          <w:szCs w:val="28"/>
          <w:lang w:val="kk-KZ"/>
        </w:rPr>
        <w:t>ю</w:t>
      </w:r>
      <w:r w:rsidRPr="006148D7">
        <w:rPr>
          <w:rFonts w:eastAsia="Calibri"/>
          <w:sz w:val="28"/>
          <w:szCs w:val="28"/>
        </w:rPr>
        <w:t xml:space="preserve">т </w:t>
      </w:r>
      <w:r w:rsidRPr="006148D7">
        <w:rPr>
          <w:rFonts w:eastAsia="Calibri"/>
          <w:sz w:val="28"/>
          <w:szCs w:val="28"/>
          <w:lang w:val="kk-KZ"/>
        </w:rPr>
        <w:t xml:space="preserve">ход проведения учебно-воспитательного процесса, </w:t>
      </w:r>
      <w:r w:rsidRPr="006148D7">
        <w:rPr>
          <w:rFonts w:eastAsia="Calibri"/>
          <w:sz w:val="28"/>
          <w:szCs w:val="28"/>
        </w:rPr>
        <w:t xml:space="preserve"> текущего контроля знаний и итоговой аттестации</w:t>
      </w:r>
      <w:r w:rsidRPr="006148D7">
        <w:rPr>
          <w:rFonts w:eastAsia="Calibri"/>
          <w:sz w:val="28"/>
          <w:szCs w:val="28"/>
          <w:lang w:val="kk-KZ"/>
        </w:rPr>
        <w:t>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 xml:space="preserve">- осуществляют через систему электронных журналов организацию учебного процесса;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>- осуществл</w:t>
      </w:r>
      <w:r w:rsidRPr="006148D7">
        <w:rPr>
          <w:rFonts w:eastAsia="Calibri"/>
          <w:sz w:val="28"/>
          <w:szCs w:val="28"/>
          <w:lang w:val="kk-KZ"/>
        </w:rPr>
        <w:t>яют</w:t>
      </w:r>
      <w:r w:rsidRPr="006148D7">
        <w:rPr>
          <w:rFonts w:eastAsia="Calibri"/>
          <w:sz w:val="28"/>
          <w:szCs w:val="28"/>
        </w:rPr>
        <w:t xml:space="preserve"> обратн</w:t>
      </w:r>
      <w:r w:rsidRPr="006148D7">
        <w:rPr>
          <w:rFonts w:eastAsia="Calibri"/>
          <w:sz w:val="28"/>
          <w:szCs w:val="28"/>
          <w:lang w:val="kk-KZ"/>
        </w:rPr>
        <w:t>ую</w:t>
      </w:r>
      <w:r w:rsidRPr="006148D7">
        <w:rPr>
          <w:rFonts w:eastAsia="Calibri"/>
          <w:sz w:val="28"/>
          <w:szCs w:val="28"/>
        </w:rPr>
        <w:t xml:space="preserve"> связ</w:t>
      </w:r>
      <w:r w:rsidRPr="006148D7">
        <w:rPr>
          <w:rFonts w:eastAsia="Calibri"/>
          <w:sz w:val="28"/>
          <w:szCs w:val="28"/>
          <w:lang w:val="kk-KZ"/>
        </w:rPr>
        <w:t>ь</w:t>
      </w:r>
      <w:r w:rsidRPr="006148D7">
        <w:rPr>
          <w:rFonts w:eastAsia="Calibri"/>
          <w:sz w:val="28"/>
          <w:szCs w:val="28"/>
        </w:rPr>
        <w:t xml:space="preserve"> с </w:t>
      </w:r>
      <w:r w:rsidRPr="006148D7">
        <w:rPr>
          <w:rFonts w:eastAsia="Calibri"/>
          <w:sz w:val="28"/>
          <w:szCs w:val="28"/>
          <w:lang w:val="kk-KZ"/>
        </w:rPr>
        <w:t>участниками учебно-воспитательного процесса;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>- ко</w:t>
      </w:r>
      <w:r w:rsidRPr="006148D7">
        <w:rPr>
          <w:rFonts w:eastAsia="Calibri"/>
          <w:sz w:val="28"/>
          <w:szCs w:val="28"/>
          <w:lang w:val="kk-KZ"/>
        </w:rPr>
        <w:t>ординиру</w:t>
      </w:r>
      <w:r w:rsidRPr="006148D7">
        <w:rPr>
          <w:rFonts w:eastAsia="Calibri"/>
          <w:sz w:val="28"/>
          <w:szCs w:val="28"/>
        </w:rPr>
        <w:t xml:space="preserve">ют </w:t>
      </w:r>
      <w:r w:rsidRPr="006148D7">
        <w:rPr>
          <w:rFonts w:eastAsia="Calibri"/>
          <w:sz w:val="28"/>
          <w:szCs w:val="28"/>
          <w:lang w:val="kk-KZ"/>
        </w:rPr>
        <w:t xml:space="preserve">работу по </w:t>
      </w:r>
      <w:r w:rsidRPr="006148D7">
        <w:rPr>
          <w:rFonts w:eastAsia="Calibri"/>
          <w:sz w:val="28"/>
          <w:szCs w:val="28"/>
        </w:rPr>
        <w:t>выполнени</w:t>
      </w:r>
      <w:r w:rsidRPr="006148D7">
        <w:rPr>
          <w:rFonts w:eastAsia="Calibri"/>
          <w:sz w:val="28"/>
          <w:szCs w:val="28"/>
          <w:lang w:val="kk-KZ"/>
        </w:rPr>
        <w:t>ю</w:t>
      </w:r>
      <w:r w:rsidRPr="006148D7">
        <w:rPr>
          <w:rFonts w:eastAsia="Calibri"/>
          <w:sz w:val="28"/>
          <w:szCs w:val="28"/>
        </w:rPr>
        <w:t xml:space="preserve"> учебной нагрузки педагогами;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  <w:lang w:val="kk-KZ"/>
        </w:rPr>
        <w:t>- а</w:t>
      </w:r>
      <w:r w:rsidRPr="006148D7">
        <w:rPr>
          <w:rFonts w:eastAsia="Calibri"/>
          <w:sz w:val="28"/>
          <w:szCs w:val="28"/>
        </w:rPr>
        <w:t>нализиру</w:t>
      </w:r>
      <w:r w:rsidRPr="006148D7">
        <w:rPr>
          <w:rFonts w:eastAsia="Calibri"/>
          <w:sz w:val="28"/>
          <w:szCs w:val="28"/>
          <w:lang w:val="kk-KZ"/>
        </w:rPr>
        <w:t>ю</w:t>
      </w:r>
      <w:r w:rsidRPr="006148D7">
        <w:rPr>
          <w:rFonts w:eastAsia="Calibri"/>
          <w:sz w:val="28"/>
          <w:szCs w:val="28"/>
        </w:rPr>
        <w:t xml:space="preserve">т деятельность </w:t>
      </w:r>
      <w:r w:rsidRPr="006148D7">
        <w:rPr>
          <w:rFonts w:eastAsia="Calibri"/>
          <w:sz w:val="28"/>
          <w:szCs w:val="28"/>
          <w:lang w:val="kk-KZ"/>
        </w:rPr>
        <w:t>организации образования</w:t>
      </w:r>
      <w:r w:rsidRPr="006148D7">
        <w:rPr>
          <w:rFonts w:eastAsia="Calibri"/>
          <w:sz w:val="28"/>
          <w:szCs w:val="28"/>
        </w:rPr>
        <w:t>.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b/>
          <w:sz w:val="28"/>
          <w:szCs w:val="28"/>
          <w:lang w:val="kk-KZ"/>
        </w:rPr>
      </w:pP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b/>
          <w:sz w:val="28"/>
          <w:szCs w:val="28"/>
          <w:lang w:val="kk-KZ"/>
        </w:rPr>
      </w:pPr>
      <w:r w:rsidRPr="006148D7">
        <w:rPr>
          <w:rFonts w:eastAsia="Calibri"/>
          <w:b/>
          <w:sz w:val="28"/>
          <w:szCs w:val="28"/>
          <w:lang w:val="kk-KZ"/>
        </w:rPr>
        <w:t>Педагоги: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 xml:space="preserve">- корректируют </w:t>
      </w:r>
      <w:r w:rsidRPr="006148D7">
        <w:rPr>
          <w:rFonts w:eastAsia="Calibri"/>
          <w:sz w:val="28"/>
          <w:szCs w:val="28"/>
        </w:rPr>
        <w:t>календарно-тематические</w:t>
      </w:r>
      <w:r w:rsidRPr="006148D7">
        <w:rPr>
          <w:rFonts w:eastAsia="Calibri"/>
          <w:sz w:val="28"/>
          <w:szCs w:val="28"/>
          <w:lang w:val="kk-KZ"/>
        </w:rPr>
        <w:t xml:space="preserve"> (краткосрочные, среднесрочные) планы;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  <w:lang w:val="kk-KZ"/>
        </w:rPr>
        <w:t xml:space="preserve">- </w:t>
      </w:r>
      <w:r w:rsidRPr="006148D7">
        <w:rPr>
          <w:rFonts w:eastAsia="Calibri"/>
          <w:sz w:val="28"/>
          <w:szCs w:val="28"/>
        </w:rPr>
        <w:t xml:space="preserve">своевременно осуществляют корректировку поурочного планирования и структуризацию учебных материалов с применением ссылок на веб-сайты, электронные библиотеки и другие;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b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 xml:space="preserve">- </w:t>
      </w:r>
      <w:r w:rsidRPr="006148D7">
        <w:rPr>
          <w:rFonts w:eastAsia="Calibri"/>
          <w:sz w:val="28"/>
          <w:szCs w:val="28"/>
        </w:rPr>
        <w:t>согласовыва</w:t>
      </w:r>
      <w:r w:rsidRPr="006148D7">
        <w:rPr>
          <w:rFonts w:eastAsia="Calibri"/>
          <w:sz w:val="28"/>
          <w:szCs w:val="28"/>
          <w:lang w:val="kk-KZ"/>
        </w:rPr>
        <w:t>ю</w:t>
      </w:r>
      <w:r w:rsidRPr="006148D7">
        <w:rPr>
          <w:rFonts w:eastAsia="Calibri"/>
          <w:sz w:val="28"/>
          <w:szCs w:val="28"/>
        </w:rPr>
        <w:t>т с заместителем руководителя по учебно-воспитательной работе проводимые виды работ</w:t>
      </w:r>
      <w:r w:rsidRPr="006148D7">
        <w:rPr>
          <w:rFonts w:eastAsia="Calibri"/>
          <w:sz w:val="28"/>
          <w:szCs w:val="28"/>
          <w:lang w:val="kk-KZ"/>
        </w:rPr>
        <w:t xml:space="preserve">; 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 xml:space="preserve">- применяют оптимальные и разнообразные виды работ (видеоуроки, самостоятельная работа, онлайн- курсы, чат-занятия, веб-занятия, телеконференция и др.), доступные информационно-коммуникационные технологии (электронный журнал, скайп, телеуроки, modul, zoom, электронная почта, </w:t>
      </w:r>
      <w:r w:rsidRPr="006148D7">
        <w:rPr>
          <w:sz w:val="28"/>
          <w:szCs w:val="28"/>
          <w:lang w:val="en-US"/>
        </w:rPr>
        <w:t>W</w:t>
      </w:r>
      <w:r w:rsidRPr="006148D7">
        <w:rPr>
          <w:sz w:val="28"/>
          <w:szCs w:val="28"/>
          <w:lang w:val="kk-KZ"/>
        </w:rPr>
        <w:t>hats</w:t>
      </w:r>
      <w:r w:rsidRPr="006148D7">
        <w:rPr>
          <w:sz w:val="28"/>
          <w:szCs w:val="28"/>
          <w:lang w:val="en-US"/>
        </w:rPr>
        <w:t>A</w:t>
      </w:r>
      <w:r w:rsidRPr="006148D7">
        <w:rPr>
          <w:sz w:val="28"/>
          <w:szCs w:val="28"/>
          <w:lang w:val="kk-KZ"/>
        </w:rPr>
        <w:t>ppчаты</w:t>
      </w:r>
      <w:r w:rsidRPr="006148D7">
        <w:rPr>
          <w:rFonts w:eastAsia="Calibri"/>
          <w:sz w:val="28"/>
          <w:szCs w:val="28"/>
        </w:rPr>
        <w:t xml:space="preserve">, телеграмм, </w:t>
      </w:r>
      <w:r w:rsidRPr="006148D7">
        <w:rPr>
          <w:rFonts w:eastAsia="Calibri"/>
          <w:sz w:val="28"/>
          <w:szCs w:val="28"/>
          <w:lang w:val="en-US"/>
        </w:rPr>
        <w:t>univer</w:t>
      </w:r>
      <w:r w:rsidRPr="006148D7">
        <w:rPr>
          <w:rFonts w:eastAsia="Calibri"/>
          <w:sz w:val="28"/>
          <w:szCs w:val="28"/>
        </w:rPr>
        <w:t xml:space="preserve">  и другие);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 xml:space="preserve">- своевременно доводят информацию о применяемых видах работ до сведения обучающихся, их родителей (законных представителей); </w:t>
      </w:r>
    </w:p>
    <w:p w:rsidR="00CE308E" w:rsidRPr="006148D7" w:rsidRDefault="00CE308E" w:rsidP="00CE308E">
      <w:pPr>
        <w:ind w:firstLine="708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>- проводят занятия в соответствии с утвержденным графиком обучения, контроль за самостоятельной работой;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>- проводят индивидуальные консультации для обучающихся, в том числе для детей с особыми образовательными потребностями;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>-контролируют успеваемость и посещаемость;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</w:rPr>
        <w:t>- информируют администрацию о проводимой работе и ее результатах</w:t>
      </w:r>
      <w:r w:rsidRPr="006148D7">
        <w:rPr>
          <w:rFonts w:eastAsia="Calibri"/>
          <w:sz w:val="28"/>
          <w:szCs w:val="28"/>
          <w:lang w:val="kk-KZ"/>
        </w:rPr>
        <w:t>.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b/>
          <w:sz w:val="28"/>
          <w:szCs w:val="28"/>
        </w:rPr>
      </w:pP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b/>
          <w:sz w:val="28"/>
          <w:szCs w:val="28"/>
        </w:rPr>
        <w:t>Педагоги, выполняющие функции руководителей</w:t>
      </w:r>
      <w:r w:rsidRPr="006148D7">
        <w:rPr>
          <w:rFonts w:eastAsia="Calibri"/>
          <w:b/>
          <w:sz w:val="28"/>
          <w:szCs w:val="28"/>
          <w:lang w:val="kk-KZ"/>
        </w:rPr>
        <w:t xml:space="preserve"> групп</w:t>
      </w:r>
      <w:r w:rsidRPr="006148D7">
        <w:rPr>
          <w:rFonts w:eastAsia="Calibri"/>
          <w:sz w:val="28"/>
          <w:szCs w:val="28"/>
          <w:lang w:val="kk-KZ"/>
        </w:rPr>
        <w:t>: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  <w:lang w:val="kk-KZ"/>
        </w:rPr>
        <w:t>- и</w:t>
      </w:r>
      <w:r w:rsidRPr="006148D7">
        <w:rPr>
          <w:rFonts w:eastAsia="Calibri"/>
          <w:sz w:val="28"/>
          <w:szCs w:val="28"/>
        </w:rPr>
        <w:t>нформируют родителей (законных представителей) о режиме работы, об изменения в расписании, о</w:t>
      </w:r>
      <w:r w:rsidRPr="006148D7">
        <w:rPr>
          <w:rFonts w:eastAsia="Calibri"/>
          <w:sz w:val="28"/>
          <w:szCs w:val="28"/>
          <w:lang w:val="kk-KZ"/>
        </w:rPr>
        <w:t>б</w:t>
      </w:r>
      <w:r w:rsidRPr="006148D7">
        <w:rPr>
          <w:rFonts w:eastAsia="Calibri"/>
          <w:sz w:val="28"/>
          <w:szCs w:val="28"/>
        </w:rPr>
        <w:t xml:space="preserve"> организации учебного процесса, о ходе и итогах учебной деятельности </w:t>
      </w:r>
      <w:r w:rsidRPr="006148D7">
        <w:rPr>
          <w:rFonts w:eastAsia="Calibri"/>
          <w:sz w:val="28"/>
          <w:szCs w:val="28"/>
          <w:lang w:val="kk-KZ"/>
        </w:rPr>
        <w:t>обучающихся</w:t>
      </w:r>
      <w:r w:rsidRPr="006148D7">
        <w:rPr>
          <w:rFonts w:eastAsia="Calibri"/>
          <w:sz w:val="28"/>
          <w:szCs w:val="28"/>
        </w:rPr>
        <w:t>, в том числе в условиях применения информационно-коммуникационных технологий и самостоятельной работы обучающихся;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lastRenderedPageBreak/>
        <w:t>- осуществляют ежедневную связь с обучающимися и их родителями (законными представителями)</w:t>
      </w:r>
      <w:r w:rsidRPr="006148D7">
        <w:rPr>
          <w:rFonts w:eastAsia="Calibri"/>
          <w:sz w:val="28"/>
          <w:szCs w:val="28"/>
          <w:lang w:val="kk-KZ"/>
        </w:rPr>
        <w:t>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>- информируют администрацию о проводимой работе</w:t>
      </w:r>
      <w:r w:rsidRPr="006148D7">
        <w:rPr>
          <w:rFonts w:eastAsia="Calibri"/>
          <w:sz w:val="28"/>
          <w:szCs w:val="28"/>
          <w:lang w:val="kk-KZ"/>
        </w:rPr>
        <w:t>.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b/>
          <w:sz w:val="28"/>
          <w:szCs w:val="28"/>
          <w:lang w:val="kk-KZ"/>
        </w:rPr>
      </w:pP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b/>
          <w:sz w:val="28"/>
          <w:szCs w:val="28"/>
        </w:rPr>
      </w:pPr>
      <w:r w:rsidRPr="006148D7">
        <w:rPr>
          <w:rFonts w:eastAsia="Calibri"/>
          <w:b/>
          <w:sz w:val="28"/>
          <w:szCs w:val="28"/>
          <w:lang w:val="kk-KZ"/>
        </w:rPr>
        <w:t>О</w:t>
      </w:r>
      <w:r w:rsidRPr="006148D7">
        <w:rPr>
          <w:rFonts w:eastAsia="Calibri"/>
          <w:b/>
          <w:sz w:val="28"/>
          <w:szCs w:val="28"/>
        </w:rPr>
        <w:t>бучающийся: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находится на ежедневной связи с педагогами;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b/>
          <w:sz w:val="28"/>
          <w:szCs w:val="28"/>
          <w:lang w:val="kk-KZ"/>
        </w:rPr>
        <w:t xml:space="preserve">- </w:t>
      </w:r>
      <w:r w:rsidRPr="006148D7">
        <w:rPr>
          <w:rFonts w:eastAsia="Calibri"/>
          <w:sz w:val="28"/>
          <w:szCs w:val="28"/>
          <w:lang w:val="kk-KZ"/>
        </w:rPr>
        <w:t>знакомится с расписанием, темами, содержанием занятий через доступные средства связи;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ежедневно заходит в кабинет обучающегося (при наличии), в электронную почту и другие системы и технологии связи для получения учебного материала для самостоятельного изучения;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 xml:space="preserve">- ежедневно </w:t>
      </w:r>
      <w:r w:rsidRPr="006148D7">
        <w:rPr>
          <w:rFonts w:eastAsia="Calibri"/>
          <w:sz w:val="28"/>
          <w:szCs w:val="28"/>
        </w:rPr>
        <w:t xml:space="preserve">самостоятельно выполняет задания, в том числе </w:t>
      </w:r>
      <w:r w:rsidRPr="006148D7">
        <w:rPr>
          <w:rFonts w:eastAsia="Calibri"/>
          <w:sz w:val="28"/>
          <w:szCs w:val="28"/>
          <w:lang w:val="kk-KZ"/>
        </w:rPr>
        <w:t xml:space="preserve">через </w:t>
      </w:r>
      <w:r w:rsidRPr="006148D7">
        <w:rPr>
          <w:rFonts w:eastAsia="Calibri"/>
          <w:sz w:val="28"/>
          <w:szCs w:val="28"/>
        </w:rPr>
        <w:t xml:space="preserve">доступные средства связи, которые установлены </w:t>
      </w:r>
      <w:r w:rsidRPr="006148D7">
        <w:rPr>
          <w:rFonts w:eastAsia="Calibri"/>
          <w:sz w:val="28"/>
          <w:szCs w:val="28"/>
          <w:lang w:val="kk-KZ"/>
        </w:rPr>
        <w:t>организацией образования;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6148D7">
        <w:rPr>
          <w:rFonts w:eastAsia="Calibri"/>
          <w:sz w:val="28"/>
          <w:szCs w:val="28"/>
          <w:lang w:val="kk-KZ"/>
        </w:rPr>
        <w:t>- ежедневно п</w:t>
      </w:r>
      <w:r w:rsidRPr="006148D7">
        <w:rPr>
          <w:rFonts w:eastAsia="Calibri"/>
          <w:sz w:val="28"/>
          <w:szCs w:val="28"/>
        </w:rPr>
        <w:t>редставляет выполненные  задания в соответствии с требованиями педагогов, отправив скан</w:t>
      </w:r>
      <w:r w:rsidRPr="006148D7">
        <w:rPr>
          <w:rFonts w:eastAsia="Calibri"/>
          <w:sz w:val="28"/>
          <w:szCs w:val="28"/>
          <w:lang w:val="kk-KZ"/>
        </w:rPr>
        <w:t>ирование(или</w:t>
      </w:r>
      <w:r w:rsidRPr="006148D7">
        <w:rPr>
          <w:rFonts w:eastAsia="Calibri"/>
          <w:sz w:val="28"/>
          <w:szCs w:val="28"/>
        </w:rPr>
        <w:t xml:space="preserve"> фото</w:t>
      </w:r>
      <w:r w:rsidRPr="006148D7">
        <w:rPr>
          <w:rFonts w:eastAsia="Calibri"/>
          <w:sz w:val="28"/>
          <w:szCs w:val="28"/>
          <w:lang w:val="kk-KZ"/>
        </w:rPr>
        <w:t>)</w:t>
      </w:r>
      <w:r w:rsidRPr="006148D7">
        <w:rPr>
          <w:rFonts w:eastAsia="Calibri"/>
          <w:sz w:val="28"/>
          <w:szCs w:val="28"/>
        </w:rPr>
        <w:t xml:space="preserve"> выполненных заданий педагогу через доступные средства связи (электронная почта, </w:t>
      </w:r>
      <w:r w:rsidRPr="006148D7">
        <w:rPr>
          <w:sz w:val="28"/>
          <w:szCs w:val="28"/>
          <w:lang w:val="en-US"/>
        </w:rPr>
        <w:t>W</w:t>
      </w:r>
      <w:r w:rsidRPr="006148D7">
        <w:rPr>
          <w:sz w:val="28"/>
          <w:szCs w:val="28"/>
          <w:lang w:val="kk-KZ"/>
        </w:rPr>
        <w:t>hats</w:t>
      </w:r>
      <w:r w:rsidRPr="006148D7">
        <w:rPr>
          <w:sz w:val="28"/>
          <w:szCs w:val="28"/>
          <w:lang w:val="en-US"/>
        </w:rPr>
        <w:t>A</w:t>
      </w:r>
      <w:r w:rsidRPr="006148D7">
        <w:rPr>
          <w:sz w:val="28"/>
          <w:szCs w:val="28"/>
          <w:lang w:val="kk-KZ"/>
        </w:rPr>
        <w:t>ppчаты</w:t>
      </w:r>
      <w:r w:rsidRPr="006148D7">
        <w:rPr>
          <w:rFonts w:eastAsia="Calibri"/>
          <w:sz w:val="28"/>
          <w:szCs w:val="28"/>
        </w:rPr>
        <w:t xml:space="preserve"> и др.);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</w:rPr>
        <w:t xml:space="preserve">- </w:t>
      </w:r>
      <w:r w:rsidRPr="006148D7">
        <w:rPr>
          <w:rFonts w:eastAsia="Calibri"/>
          <w:sz w:val="28"/>
          <w:szCs w:val="28"/>
          <w:lang w:val="kk-KZ"/>
        </w:rPr>
        <w:t>соблюдает правила академической честности и принципы самоконтроля при выполнении учебных заданий;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использует доступные электронные ресурсы.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b/>
          <w:sz w:val="28"/>
          <w:szCs w:val="28"/>
          <w:lang w:val="kk-KZ"/>
        </w:rPr>
      </w:pP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b/>
          <w:sz w:val="28"/>
          <w:szCs w:val="28"/>
          <w:lang w:val="kk-KZ"/>
        </w:rPr>
      </w:pPr>
      <w:r w:rsidRPr="006148D7">
        <w:rPr>
          <w:rFonts w:eastAsia="Calibri"/>
          <w:b/>
          <w:sz w:val="28"/>
          <w:szCs w:val="28"/>
        </w:rPr>
        <w:t>Родители (законные представители) обучающихся</w:t>
      </w:r>
      <w:r w:rsidRPr="006148D7">
        <w:rPr>
          <w:rFonts w:eastAsia="Calibri"/>
          <w:b/>
          <w:sz w:val="28"/>
          <w:szCs w:val="28"/>
          <w:lang w:val="kk-KZ"/>
        </w:rPr>
        <w:t>: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</w:t>
      </w:r>
      <w:r w:rsidRPr="006148D7">
        <w:rPr>
          <w:rFonts w:eastAsia="Calibri"/>
          <w:sz w:val="28"/>
          <w:szCs w:val="28"/>
        </w:rPr>
        <w:t xml:space="preserve"> знаком</w:t>
      </w:r>
      <w:r w:rsidRPr="006148D7">
        <w:rPr>
          <w:rFonts w:eastAsia="Calibri"/>
          <w:sz w:val="28"/>
          <w:szCs w:val="28"/>
          <w:lang w:val="kk-KZ"/>
        </w:rPr>
        <w:t>я</w:t>
      </w:r>
      <w:r w:rsidRPr="006148D7">
        <w:rPr>
          <w:rFonts w:eastAsia="Calibri"/>
          <w:sz w:val="28"/>
          <w:szCs w:val="28"/>
        </w:rPr>
        <w:t xml:space="preserve">тся с графиком работы, расписанием занятий, </w:t>
      </w:r>
      <w:r w:rsidRPr="006148D7">
        <w:rPr>
          <w:rFonts w:eastAsia="Calibri"/>
          <w:sz w:val="28"/>
          <w:szCs w:val="28"/>
          <w:lang w:val="kk-KZ"/>
        </w:rPr>
        <w:t xml:space="preserve">процессом </w:t>
      </w:r>
      <w:r w:rsidRPr="006148D7">
        <w:rPr>
          <w:rFonts w:eastAsia="Calibri"/>
          <w:sz w:val="28"/>
          <w:szCs w:val="28"/>
        </w:rPr>
        <w:t>организации учебно-воспитательно</w:t>
      </w:r>
      <w:r w:rsidRPr="006148D7">
        <w:rPr>
          <w:rFonts w:eastAsia="Calibri"/>
          <w:sz w:val="28"/>
          <w:szCs w:val="28"/>
          <w:lang w:val="kk-KZ"/>
        </w:rPr>
        <w:t>й работы;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осуществляют</w:t>
      </w:r>
      <w:r w:rsidRPr="006148D7">
        <w:rPr>
          <w:rFonts w:eastAsia="Calibri"/>
          <w:sz w:val="28"/>
          <w:szCs w:val="28"/>
        </w:rPr>
        <w:t xml:space="preserve"> контроль за выполнением обучающимися заданий;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>- поддерживают связь с педагогами, с руководителями групп;</w:t>
      </w:r>
    </w:p>
    <w:p w:rsidR="00CE308E" w:rsidRPr="006148D7" w:rsidRDefault="00CE308E" w:rsidP="00CE308E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  <w:lang w:val="kk-KZ"/>
        </w:rPr>
      </w:pPr>
      <w:r w:rsidRPr="006148D7">
        <w:rPr>
          <w:rFonts w:eastAsia="Calibri"/>
          <w:sz w:val="28"/>
          <w:szCs w:val="28"/>
          <w:lang w:val="kk-KZ"/>
        </w:rPr>
        <w:t xml:space="preserve">- создают условия для обучения. </w:t>
      </w:r>
    </w:p>
    <w:p w:rsidR="00CE308E" w:rsidRPr="006148D7" w:rsidRDefault="00CE308E" w:rsidP="00CE308E">
      <w:pPr>
        <w:tabs>
          <w:tab w:val="left" w:pos="0"/>
        </w:tabs>
        <w:ind w:firstLine="567"/>
        <w:jc w:val="center"/>
        <w:rPr>
          <w:rFonts w:eastAsia="Calibri"/>
          <w:b/>
          <w:sz w:val="28"/>
          <w:szCs w:val="28"/>
          <w:lang w:val="kk-KZ"/>
        </w:rPr>
      </w:pPr>
    </w:p>
    <w:p w:rsidR="00CE308E" w:rsidRPr="006148D7" w:rsidRDefault="00CE308E" w:rsidP="00CE308E">
      <w:pPr>
        <w:jc w:val="center"/>
        <w:rPr>
          <w:rFonts w:eastAsia="Calibri"/>
          <w:b/>
          <w:sz w:val="28"/>
          <w:szCs w:val="28"/>
        </w:rPr>
      </w:pPr>
    </w:p>
    <w:p w:rsidR="00CE308E" w:rsidRPr="006148D7" w:rsidRDefault="00CE308E" w:rsidP="00CE308E">
      <w:pPr>
        <w:jc w:val="center"/>
        <w:rPr>
          <w:rFonts w:eastAsia="Calibri"/>
          <w:b/>
          <w:sz w:val="28"/>
          <w:szCs w:val="28"/>
        </w:rPr>
      </w:pPr>
    </w:p>
    <w:p w:rsidR="00CE308E" w:rsidRPr="006148D7" w:rsidRDefault="00CE308E" w:rsidP="00CE308E">
      <w:pPr>
        <w:jc w:val="center"/>
        <w:rPr>
          <w:rFonts w:eastAsia="Calibri"/>
          <w:b/>
          <w:sz w:val="28"/>
          <w:szCs w:val="28"/>
        </w:rPr>
      </w:pPr>
    </w:p>
    <w:p w:rsidR="00CE308E" w:rsidRDefault="00CE308E" w:rsidP="00CE308E">
      <w:pPr>
        <w:jc w:val="center"/>
        <w:rPr>
          <w:rFonts w:eastAsia="Calibri"/>
          <w:b/>
          <w:sz w:val="28"/>
          <w:szCs w:val="28"/>
        </w:rPr>
      </w:pPr>
    </w:p>
    <w:p w:rsidR="00CE308E" w:rsidRDefault="00CE308E" w:rsidP="00CE308E">
      <w:pPr>
        <w:jc w:val="center"/>
        <w:rPr>
          <w:rFonts w:eastAsia="Calibri"/>
          <w:b/>
          <w:sz w:val="28"/>
          <w:szCs w:val="28"/>
        </w:rPr>
      </w:pPr>
    </w:p>
    <w:p w:rsidR="00CE308E" w:rsidRDefault="00CE308E" w:rsidP="00CE308E">
      <w:pPr>
        <w:jc w:val="center"/>
        <w:rPr>
          <w:rFonts w:eastAsia="Calibri"/>
          <w:b/>
          <w:sz w:val="28"/>
          <w:szCs w:val="28"/>
        </w:rPr>
      </w:pPr>
    </w:p>
    <w:p w:rsidR="00CE308E" w:rsidRDefault="00CE308E" w:rsidP="00CE308E">
      <w:pPr>
        <w:jc w:val="center"/>
        <w:rPr>
          <w:rFonts w:eastAsia="Calibri"/>
          <w:b/>
          <w:sz w:val="28"/>
          <w:szCs w:val="28"/>
        </w:rPr>
      </w:pPr>
    </w:p>
    <w:p w:rsidR="00720E43" w:rsidRDefault="00720E43" w:rsidP="00CE308E">
      <w:pPr>
        <w:jc w:val="center"/>
        <w:rPr>
          <w:rFonts w:eastAsia="Calibri"/>
          <w:b/>
          <w:sz w:val="28"/>
          <w:szCs w:val="28"/>
        </w:rPr>
      </w:pPr>
    </w:p>
    <w:p w:rsidR="00720E43" w:rsidRDefault="00720E43" w:rsidP="00CE308E">
      <w:pPr>
        <w:jc w:val="center"/>
        <w:rPr>
          <w:rFonts w:eastAsia="Calibri"/>
          <w:b/>
          <w:sz w:val="28"/>
          <w:szCs w:val="28"/>
        </w:rPr>
      </w:pPr>
    </w:p>
    <w:p w:rsidR="00720E43" w:rsidRDefault="00720E43" w:rsidP="00CE308E">
      <w:pPr>
        <w:jc w:val="center"/>
        <w:rPr>
          <w:rFonts w:eastAsia="Calibri"/>
          <w:b/>
          <w:sz w:val="28"/>
          <w:szCs w:val="28"/>
        </w:rPr>
      </w:pPr>
    </w:p>
    <w:p w:rsidR="00CE308E" w:rsidRDefault="00CE308E" w:rsidP="00CE308E">
      <w:pPr>
        <w:jc w:val="center"/>
        <w:rPr>
          <w:rFonts w:eastAsia="Calibri"/>
          <w:b/>
          <w:sz w:val="28"/>
          <w:szCs w:val="28"/>
        </w:rPr>
      </w:pPr>
    </w:p>
    <w:p w:rsidR="00CE308E" w:rsidRDefault="00CE308E" w:rsidP="00CE308E">
      <w:pPr>
        <w:tabs>
          <w:tab w:val="left" w:pos="0"/>
          <w:tab w:val="left" w:pos="8220"/>
          <w:tab w:val="right" w:pos="9639"/>
        </w:tabs>
        <w:jc w:val="right"/>
        <w:rPr>
          <w:rFonts w:eastAsia="Calibri"/>
          <w:sz w:val="28"/>
          <w:szCs w:val="28"/>
        </w:rPr>
      </w:pPr>
    </w:p>
    <w:p w:rsidR="0000501E" w:rsidRDefault="0000501E" w:rsidP="00CE308E">
      <w:pPr>
        <w:tabs>
          <w:tab w:val="left" w:pos="0"/>
          <w:tab w:val="left" w:pos="8220"/>
          <w:tab w:val="right" w:pos="9639"/>
        </w:tabs>
        <w:jc w:val="right"/>
        <w:rPr>
          <w:rFonts w:eastAsia="Calibri"/>
          <w:sz w:val="28"/>
          <w:szCs w:val="28"/>
          <w:highlight w:val="yellow"/>
          <w:lang w:val="kk-KZ"/>
        </w:rPr>
      </w:pPr>
    </w:p>
    <w:p w:rsidR="00532B62" w:rsidRDefault="00532B62" w:rsidP="00CE308E">
      <w:pPr>
        <w:tabs>
          <w:tab w:val="left" w:pos="0"/>
          <w:tab w:val="left" w:pos="8220"/>
          <w:tab w:val="right" w:pos="9639"/>
        </w:tabs>
        <w:jc w:val="right"/>
        <w:rPr>
          <w:rFonts w:eastAsia="Calibri"/>
          <w:sz w:val="28"/>
          <w:szCs w:val="28"/>
        </w:rPr>
      </w:pPr>
    </w:p>
    <w:p w:rsidR="00532B62" w:rsidRDefault="00532B62" w:rsidP="00CE308E">
      <w:pPr>
        <w:tabs>
          <w:tab w:val="left" w:pos="0"/>
          <w:tab w:val="left" w:pos="8220"/>
          <w:tab w:val="right" w:pos="9639"/>
        </w:tabs>
        <w:jc w:val="right"/>
        <w:rPr>
          <w:rFonts w:eastAsia="Calibri"/>
          <w:sz w:val="28"/>
          <w:szCs w:val="28"/>
        </w:rPr>
      </w:pPr>
    </w:p>
    <w:p w:rsidR="00532B62" w:rsidRDefault="00532B62" w:rsidP="00532B62">
      <w:pPr>
        <w:tabs>
          <w:tab w:val="left" w:pos="0"/>
          <w:tab w:val="left" w:pos="8220"/>
          <w:tab w:val="right" w:pos="9639"/>
        </w:tabs>
        <w:rPr>
          <w:rFonts w:eastAsia="Calibri"/>
          <w:sz w:val="28"/>
          <w:szCs w:val="28"/>
        </w:rPr>
      </w:pPr>
    </w:p>
    <w:p w:rsidR="00CE308E" w:rsidRPr="00DB3443" w:rsidRDefault="00CE308E" w:rsidP="00532B62">
      <w:pPr>
        <w:tabs>
          <w:tab w:val="left" w:pos="0"/>
          <w:tab w:val="left" w:pos="8220"/>
          <w:tab w:val="right" w:pos="9639"/>
        </w:tabs>
        <w:rPr>
          <w:rFonts w:eastAsia="Calibri"/>
          <w:sz w:val="28"/>
          <w:szCs w:val="28"/>
          <w:lang w:val="kk-KZ"/>
        </w:rPr>
      </w:pPr>
      <w:r w:rsidRPr="00DB3443">
        <w:rPr>
          <w:rFonts w:eastAsia="Calibri"/>
          <w:sz w:val="28"/>
          <w:szCs w:val="28"/>
        </w:rPr>
        <w:lastRenderedPageBreak/>
        <w:t>Приложение</w:t>
      </w:r>
      <w:r w:rsidR="00532B62">
        <w:rPr>
          <w:rFonts w:eastAsia="Calibri"/>
          <w:sz w:val="28"/>
          <w:szCs w:val="28"/>
        </w:rPr>
        <w:t xml:space="preserve"> №</w:t>
      </w:r>
      <w:r w:rsidR="00532B62">
        <w:rPr>
          <w:rFonts w:eastAsia="Calibri"/>
          <w:sz w:val="28"/>
          <w:szCs w:val="28"/>
          <w:lang w:val="kk-KZ"/>
        </w:rPr>
        <w:t>2</w:t>
      </w:r>
    </w:p>
    <w:p w:rsidR="00CE308E" w:rsidRPr="006C0339" w:rsidRDefault="00CE308E" w:rsidP="00CE308E">
      <w:pPr>
        <w:tabs>
          <w:tab w:val="left" w:pos="0"/>
        </w:tabs>
        <w:ind w:firstLine="567"/>
        <w:jc w:val="right"/>
        <w:rPr>
          <w:rFonts w:eastAsia="Calibri"/>
          <w:b/>
          <w:sz w:val="28"/>
          <w:szCs w:val="28"/>
        </w:rPr>
      </w:pPr>
    </w:p>
    <w:p w:rsidR="00CE308E" w:rsidRPr="006C0339" w:rsidRDefault="00CE308E" w:rsidP="00CE308E">
      <w:pPr>
        <w:jc w:val="center"/>
        <w:rPr>
          <w:b/>
          <w:sz w:val="28"/>
          <w:szCs w:val="28"/>
          <w:lang w:val="kk-KZ"/>
        </w:rPr>
      </w:pPr>
    </w:p>
    <w:p w:rsidR="00CE308E" w:rsidRPr="006C0339" w:rsidRDefault="00CE308E" w:rsidP="00CE308E">
      <w:pPr>
        <w:jc w:val="center"/>
        <w:rPr>
          <w:b/>
          <w:sz w:val="28"/>
          <w:szCs w:val="28"/>
          <w:lang w:val="kk-KZ"/>
        </w:rPr>
      </w:pPr>
      <w:r w:rsidRPr="006C0339">
        <w:rPr>
          <w:b/>
          <w:sz w:val="28"/>
          <w:szCs w:val="28"/>
          <w:lang w:val="kk-KZ"/>
        </w:rPr>
        <w:t>Методические рекомендации</w:t>
      </w:r>
    </w:p>
    <w:p w:rsidR="00CE308E" w:rsidRPr="006C0339" w:rsidRDefault="00CE308E" w:rsidP="00CE308E">
      <w:pPr>
        <w:jc w:val="center"/>
        <w:rPr>
          <w:b/>
          <w:sz w:val="28"/>
          <w:szCs w:val="28"/>
          <w:lang w:val="kk-KZ"/>
        </w:rPr>
      </w:pPr>
      <w:r w:rsidRPr="006C0339">
        <w:rPr>
          <w:b/>
          <w:sz w:val="28"/>
          <w:szCs w:val="28"/>
          <w:lang w:val="kk-KZ"/>
        </w:rPr>
        <w:t>по органи</w:t>
      </w:r>
      <w:r w:rsidRPr="006C0339">
        <w:rPr>
          <w:b/>
          <w:sz w:val="28"/>
          <w:szCs w:val="28"/>
        </w:rPr>
        <w:t>зованному</w:t>
      </w:r>
      <w:r w:rsidRPr="006C0339">
        <w:rPr>
          <w:b/>
          <w:sz w:val="28"/>
          <w:szCs w:val="28"/>
          <w:lang w:val="kk-KZ"/>
        </w:rPr>
        <w:t>завершению третьей четверти 2019-2020 учебного года в организациях среднего образования</w:t>
      </w:r>
    </w:p>
    <w:p w:rsidR="00CE308E" w:rsidRPr="006C0339" w:rsidRDefault="00CE308E" w:rsidP="00CE308E">
      <w:pPr>
        <w:jc w:val="both"/>
        <w:rPr>
          <w:sz w:val="28"/>
          <w:szCs w:val="28"/>
          <w:lang w:val="kk-KZ"/>
        </w:rPr>
      </w:pPr>
    </w:p>
    <w:p w:rsidR="00CE308E" w:rsidRPr="006C0339" w:rsidRDefault="00CE308E" w:rsidP="00CE308E">
      <w:pPr>
        <w:ind w:firstLine="708"/>
        <w:jc w:val="both"/>
        <w:rPr>
          <w:sz w:val="28"/>
          <w:szCs w:val="28"/>
          <w:lang w:val="kk-KZ"/>
        </w:rPr>
      </w:pPr>
      <w:r w:rsidRPr="006C0339">
        <w:rPr>
          <w:sz w:val="28"/>
          <w:szCs w:val="28"/>
          <w:lang w:val="kk-KZ"/>
        </w:rPr>
        <w:t xml:space="preserve">В связи с  объявлением  весенних школьных каникул </w:t>
      </w:r>
      <w:r w:rsidRPr="006C0339">
        <w:rPr>
          <w:b/>
          <w:sz w:val="28"/>
          <w:szCs w:val="28"/>
          <w:lang w:val="kk-KZ"/>
        </w:rPr>
        <w:t>с  1</w:t>
      </w:r>
      <w:r w:rsidRPr="006C0339">
        <w:rPr>
          <w:b/>
          <w:sz w:val="28"/>
          <w:szCs w:val="28"/>
        </w:rPr>
        <w:t>6 марта по 5</w:t>
      </w:r>
      <w:r w:rsidRPr="006C0339">
        <w:rPr>
          <w:b/>
          <w:sz w:val="28"/>
          <w:szCs w:val="28"/>
          <w:lang w:val="kk-KZ"/>
        </w:rPr>
        <w:t xml:space="preserve"> апреля 2020 года</w:t>
      </w:r>
      <w:r w:rsidRPr="006C0339">
        <w:rPr>
          <w:sz w:val="28"/>
          <w:szCs w:val="28"/>
          <w:lang w:val="kk-KZ"/>
        </w:rPr>
        <w:t xml:space="preserve"> в организациях среднего образования независимо от форм собственности </w:t>
      </w:r>
      <w:r>
        <w:rPr>
          <w:sz w:val="28"/>
          <w:szCs w:val="28"/>
          <w:lang w:val="kk-KZ"/>
        </w:rPr>
        <w:t>учебный процесс отличает следующее</w:t>
      </w:r>
      <w:r w:rsidRPr="006C0339">
        <w:rPr>
          <w:sz w:val="28"/>
          <w:szCs w:val="28"/>
          <w:lang w:val="kk-KZ"/>
        </w:rPr>
        <w:t xml:space="preserve">:  </w:t>
      </w:r>
    </w:p>
    <w:p w:rsidR="00CE308E" w:rsidRPr="00145739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contextualSpacing/>
        <w:jc w:val="both"/>
        <w:rPr>
          <w:sz w:val="28"/>
          <w:szCs w:val="28"/>
        </w:rPr>
      </w:pPr>
      <w:r w:rsidRPr="00145739">
        <w:rPr>
          <w:sz w:val="28"/>
          <w:szCs w:val="28"/>
          <w:lang w:val="kk-KZ"/>
        </w:rPr>
        <w:t xml:space="preserve">Организация и проведение СОЧ  в третьей четверти осуществляется </w:t>
      </w:r>
      <w:r w:rsidRPr="00145739">
        <w:rPr>
          <w:b/>
          <w:sz w:val="28"/>
          <w:szCs w:val="28"/>
          <w:lang w:val="kk-KZ"/>
        </w:rPr>
        <w:t xml:space="preserve">с 12 до 14 марта 2020  года включительно. </w:t>
      </w:r>
      <w:r w:rsidRPr="00145739">
        <w:rPr>
          <w:sz w:val="28"/>
          <w:szCs w:val="28"/>
          <w:lang w:val="kk-KZ"/>
        </w:rPr>
        <w:t xml:space="preserve">При этомСОР и СОЧ  не должны включать учебный материал (не пройденный) на момент проведения  суммативной работы.  </w:t>
      </w:r>
      <w:r w:rsidRPr="00145739">
        <w:rPr>
          <w:sz w:val="28"/>
          <w:szCs w:val="28"/>
        </w:rPr>
        <w:t>В один день можно проводить не более трёх – четырех СОЧ. В соответствии с Типовыми учебными планами в третьей четверти количество СОЧ</w:t>
      </w:r>
      <w:r>
        <w:rPr>
          <w:sz w:val="28"/>
          <w:szCs w:val="28"/>
        </w:rPr>
        <w:t xml:space="preserve"> составляет</w:t>
      </w:r>
      <w:r w:rsidRPr="00145739">
        <w:rPr>
          <w:sz w:val="28"/>
          <w:szCs w:val="28"/>
        </w:rPr>
        <w:t xml:space="preserve">:                                                                                                                       </w:t>
      </w:r>
    </w:p>
    <w:p w:rsidR="00CE308E" w:rsidRPr="006C0339" w:rsidRDefault="00CE308E" w:rsidP="00CE308E">
      <w:pPr>
        <w:ind w:firstLine="709"/>
        <w:rPr>
          <w:sz w:val="28"/>
          <w:szCs w:val="28"/>
        </w:rPr>
      </w:pPr>
      <w:r w:rsidRPr="006C0339">
        <w:rPr>
          <w:sz w:val="28"/>
          <w:szCs w:val="28"/>
        </w:rPr>
        <w:t>1 классы -4</w:t>
      </w:r>
      <w:r>
        <w:rPr>
          <w:sz w:val="28"/>
          <w:szCs w:val="28"/>
        </w:rPr>
        <w:t>,</w:t>
      </w:r>
    </w:p>
    <w:p w:rsidR="00CE308E" w:rsidRPr="006C0339" w:rsidRDefault="00CE308E" w:rsidP="00CE308E">
      <w:pPr>
        <w:ind w:firstLine="709"/>
        <w:rPr>
          <w:sz w:val="28"/>
          <w:szCs w:val="28"/>
        </w:rPr>
      </w:pPr>
      <w:r w:rsidRPr="006C0339">
        <w:rPr>
          <w:sz w:val="28"/>
          <w:szCs w:val="28"/>
        </w:rPr>
        <w:t xml:space="preserve">2 классы </w:t>
      </w:r>
      <w:r>
        <w:rPr>
          <w:sz w:val="28"/>
          <w:szCs w:val="28"/>
        </w:rPr>
        <w:t>–</w:t>
      </w:r>
      <w:r w:rsidRPr="006C0339">
        <w:rPr>
          <w:sz w:val="28"/>
          <w:szCs w:val="28"/>
        </w:rPr>
        <w:t xml:space="preserve"> 5</w:t>
      </w:r>
      <w:r>
        <w:rPr>
          <w:sz w:val="28"/>
          <w:szCs w:val="28"/>
        </w:rPr>
        <w:t>,</w:t>
      </w:r>
    </w:p>
    <w:p w:rsidR="00CE308E" w:rsidRPr="006C0339" w:rsidRDefault="00CE308E" w:rsidP="00CE308E">
      <w:pPr>
        <w:ind w:left="708" w:firstLine="1"/>
        <w:rPr>
          <w:sz w:val="28"/>
          <w:szCs w:val="28"/>
        </w:rPr>
      </w:pPr>
      <w:r w:rsidRPr="006C0339">
        <w:rPr>
          <w:sz w:val="28"/>
          <w:szCs w:val="28"/>
        </w:rPr>
        <w:t xml:space="preserve">3-4 классы </w:t>
      </w:r>
      <w:r>
        <w:rPr>
          <w:sz w:val="28"/>
          <w:szCs w:val="28"/>
        </w:rPr>
        <w:t>–</w:t>
      </w:r>
      <w:r w:rsidRPr="006C0339">
        <w:rPr>
          <w:sz w:val="28"/>
          <w:szCs w:val="28"/>
        </w:rPr>
        <w:t xml:space="preserve"> 6</w:t>
      </w:r>
      <w:r>
        <w:rPr>
          <w:sz w:val="28"/>
          <w:szCs w:val="28"/>
        </w:rPr>
        <w:t>,</w:t>
      </w:r>
      <w:r w:rsidRPr="006C033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5,6 классы </w:t>
      </w:r>
      <w:r>
        <w:rPr>
          <w:sz w:val="28"/>
          <w:szCs w:val="28"/>
        </w:rPr>
        <w:t>–</w:t>
      </w:r>
      <w:r w:rsidRPr="006C0339">
        <w:rPr>
          <w:sz w:val="28"/>
          <w:szCs w:val="28"/>
        </w:rPr>
        <w:t xml:space="preserve"> 7</w:t>
      </w:r>
      <w:r>
        <w:rPr>
          <w:sz w:val="28"/>
          <w:szCs w:val="28"/>
        </w:rPr>
        <w:t>,</w:t>
      </w:r>
      <w:r w:rsidRPr="006C033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7 классы </w:t>
      </w:r>
      <w:r>
        <w:rPr>
          <w:sz w:val="28"/>
          <w:szCs w:val="28"/>
        </w:rPr>
        <w:t>–</w:t>
      </w:r>
      <w:r w:rsidRPr="006C0339">
        <w:rPr>
          <w:sz w:val="28"/>
          <w:szCs w:val="28"/>
        </w:rPr>
        <w:t xml:space="preserve"> 10</w:t>
      </w:r>
      <w:r>
        <w:rPr>
          <w:sz w:val="28"/>
          <w:szCs w:val="28"/>
        </w:rPr>
        <w:t>,</w:t>
      </w:r>
      <w:r w:rsidRPr="006C033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8,9 классы </w:t>
      </w:r>
      <w:r>
        <w:rPr>
          <w:sz w:val="28"/>
          <w:szCs w:val="28"/>
        </w:rPr>
        <w:t>–</w:t>
      </w:r>
      <w:r w:rsidRPr="006C0339">
        <w:rPr>
          <w:sz w:val="28"/>
          <w:szCs w:val="28"/>
        </w:rPr>
        <w:t xml:space="preserve"> 11</w:t>
      </w:r>
      <w:r>
        <w:rPr>
          <w:sz w:val="28"/>
          <w:szCs w:val="28"/>
        </w:rPr>
        <w:t>,</w:t>
      </w:r>
      <w:r w:rsidRPr="006C033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10-11 классы - 10.    </w:t>
      </w:r>
    </w:p>
    <w:p w:rsidR="00CE308E" w:rsidRPr="006C0339" w:rsidRDefault="00CE308E" w:rsidP="00CE308E">
      <w:pPr>
        <w:numPr>
          <w:ilvl w:val="0"/>
          <w:numId w:val="5"/>
        </w:numPr>
        <w:overflowPunct/>
        <w:autoSpaceDE/>
        <w:autoSpaceDN/>
        <w:adjustRightInd/>
        <w:jc w:val="both"/>
        <w:rPr>
          <w:sz w:val="28"/>
          <w:szCs w:val="28"/>
        </w:rPr>
      </w:pPr>
      <w:r w:rsidRPr="006C0339">
        <w:rPr>
          <w:sz w:val="28"/>
          <w:szCs w:val="28"/>
        </w:rPr>
        <w:t>Не допуска</w:t>
      </w:r>
      <w:r>
        <w:rPr>
          <w:sz w:val="28"/>
          <w:szCs w:val="28"/>
        </w:rPr>
        <w:t>е</w:t>
      </w:r>
      <w:r w:rsidRPr="006C0339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6C0339">
        <w:rPr>
          <w:sz w:val="28"/>
          <w:szCs w:val="28"/>
        </w:rPr>
        <w:t xml:space="preserve"> дополнительн</w:t>
      </w:r>
      <w:r>
        <w:rPr>
          <w:sz w:val="28"/>
          <w:szCs w:val="28"/>
        </w:rPr>
        <w:t>ая</w:t>
      </w:r>
      <w:r w:rsidRPr="006C0339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Pr="006C0339">
        <w:rPr>
          <w:sz w:val="28"/>
          <w:szCs w:val="28"/>
        </w:rPr>
        <w:t xml:space="preserve"> на обучающихся. </w:t>
      </w:r>
    </w:p>
    <w:p w:rsidR="00CE308E" w:rsidRPr="007873AB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jc w:val="both"/>
        <w:rPr>
          <w:sz w:val="28"/>
          <w:szCs w:val="28"/>
        </w:rPr>
      </w:pPr>
      <w:r w:rsidRPr="007873AB">
        <w:rPr>
          <w:sz w:val="28"/>
          <w:szCs w:val="28"/>
        </w:rPr>
        <w:t xml:space="preserve">Для обучающихся, отсутствовавших по состоянию здоровья длительное время, СОЧ проводится согласно </w:t>
      </w:r>
      <w:r>
        <w:rPr>
          <w:sz w:val="28"/>
          <w:szCs w:val="28"/>
        </w:rPr>
        <w:t>п</w:t>
      </w:r>
      <w:r w:rsidRPr="007873AB">
        <w:rPr>
          <w:sz w:val="28"/>
          <w:szCs w:val="28"/>
        </w:rPr>
        <w:t>риказ</w:t>
      </w:r>
      <w:r>
        <w:rPr>
          <w:sz w:val="28"/>
          <w:szCs w:val="28"/>
        </w:rPr>
        <w:t>у</w:t>
      </w:r>
      <w:r w:rsidRPr="007873AB">
        <w:rPr>
          <w:sz w:val="28"/>
          <w:szCs w:val="28"/>
        </w:rPr>
        <w:t xml:space="preserve"> МОН РК от 26.11.2019 года № 509 в начале 4 четверти</w:t>
      </w:r>
      <w:r>
        <w:rPr>
          <w:sz w:val="28"/>
          <w:szCs w:val="28"/>
        </w:rPr>
        <w:t xml:space="preserve"> (</w:t>
      </w:r>
      <w:r w:rsidRPr="007873AB">
        <w:rPr>
          <w:sz w:val="28"/>
          <w:szCs w:val="28"/>
        </w:rPr>
        <w:t>по индивидуальному графику</w:t>
      </w:r>
      <w:r>
        <w:rPr>
          <w:sz w:val="28"/>
          <w:szCs w:val="28"/>
        </w:rPr>
        <w:t>)</w:t>
      </w:r>
      <w:r w:rsidRPr="007873AB">
        <w:rPr>
          <w:sz w:val="28"/>
          <w:szCs w:val="28"/>
        </w:rPr>
        <w:t xml:space="preserve">.                                       </w:t>
      </w:r>
    </w:p>
    <w:p w:rsidR="00CE308E" w:rsidRPr="007873AB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contextualSpacing/>
        <w:jc w:val="both"/>
        <w:rPr>
          <w:sz w:val="28"/>
          <w:szCs w:val="28"/>
          <w:lang w:val="kk-KZ"/>
        </w:rPr>
      </w:pPr>
      <w:r w:rsidRPr="007873AB">
        <w:rPr>
          <w:sz w:val="28"/>
          <w:szCs w:val="28"/>
          <w:lang w:val="kk-KZ"/>
        </w:rPr>
        <w:t xml:space="preserve">Выставление оценок по итогам третьей четверти осуществляется </w:t>
      </w:r>
      <w:r w:rsidRPr="007873AB">
        <w:rPr>
          <w:b/>
          <w:sz w:val="28"/>
          <w:szCs w:val="28"/>
          <w:lang w:val="kk-KZ"/>
        </w:rPr>
        <w:t xml:space="preserve">до 14 марта </w:t>
      </w:r>
      <w:r w:rsidRPr="007873AB">
        <w:rPr>
          <w:sz w:val="28"/>
          <w:szCs w:val="28"/>
          <w:lang w:val="kk-KZ"/>
        </w:rPr>
        <w:t xml:space="preserve">(включительно) </w:t>
      </w:r>
      <w:r w:rsidRPr="007873AB">
        <w:rPr>
          <w:b/>
          <w:sz w:val="28"/>
          <w:szCs w:val="28"/>
          <w:lang w:val="kk-KZ"/>
        </w:rPr>
        <w:t>2020 года.</w:t>
      </w:r>
    </w:p>
    <w:p w:rsidR="00CE308E" w:rsidRPr="006C0339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contextualSpacing/>
        <w:jc w:val="both"/>
        <w:rPr>
          <w:sz w:val="28"/>
          <w:szCs w:val="28"/>
          <w:lang w:val="kk-KZ"/>
        </w:rPr>
      </w:pPr>
      <w:r w:rsidRPr="006C0339">
        <w:rPr>
          <w:sz w:val="28"/>
          <w:szCs w:val="28"/>
          <w:lang w:val="kk-KZ"/>
        </w:rPr>
        <w:t>При необходимости суммативн</w:t>
      </w:r>
      <w:r>
        <w:rPr>
          <w:sz w:val="28"/>
          <w:szCs w:val="28"/>
          <w:lang w:val="kk-KZ"/>
        </w:rPr>
        <w:t>ая</w:t>
      </w:r>
      <w:r w:rsidRPr="006C0339">
        <w:rPr>
          <w:sz w:val="28"/>
          <w:szCs w:val="28"/>
          <w:lang w:val="kk-KZ"/>
        </w:rPr>
        <w:t xml:space="preserve"> работ</w:t>
      </w:r>
      <w:r>
        <w:rPr>
          <w:sz w:val="28"/>
          <w:szCs w:val="28"/>
          <w:lang w:val="kk-KZ"/>
        </w:rPr>
        <w:t xml:space="preserve">апроводится </w:t>
      </w:r>
      <w:r w:rsidRPr="006C0339">
        <w:rPr>
          <w:sz w:val="28"/>
          <w:szCs w:val="28"/>
          <w:lang w:val="kk-KZ"/>
        </w:rPr>
        <w:t>в субботу (14 марта 2020 года).</w:t>
      </w:r>
    </w:p>
    <w:p w:rsidR="00CE308E" w:rsidRPr="007873AB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contextualSpacing/>
        <w:jc w:val="both"/>
        <w:rPr>
          <w:sz w:val="28"/>
          <w:szCs w:val="28"/>
          <w:lang w:val="kk-KZ"/>
        </w:rPr>
      </w:pPr>
      <w:r w:rsidRPr="007873AB">
        <w:rPr>
          <w:sz w:val="28"/>
          <w:szCs w:val="28"/>
          <w:lang w:val="kk-KZ"/>
        </w:rPr>
        <w:t xml:space="preserve">Рекомендуется дать обучающимся на каникулярное время  учебные задания по целям обучения, непройденным  в конце третьей и начале четвертой четверти, по всем предметам инвариантного компонента, кроме учебных предметов «Физическая культура», «Художественный труд», «Самопознание», «Музыка», «Графика и проектирование», «Основы предпринимательства и бизнеса», «Начальная военная и технологическая подготовка». </w:t>
      </w:r>
    </w:p>
    <w:p w:rsidR="00CE308E" w:rsidRPr="006C0339" w:rsidRDefault="00CE308E" w:rsidP="00CE308E">
      <w:pPr>
        <w:numPr>
          <w:ilvl w:val="0"/>
          <w:numId w:val="5"/>
        </w:numPr>
        <w:overflowPunct/>
        <w:autoSpaceDE/>
        <w:autoSpaceDN/>
        <w:adjustRightInd/>
        <w:contextualSpacing/>
        <w:jc w:val="both"/>
        <w:rPr>
          <w:sz w:val="28"/>
          <w:szCs w:val="28"/>
          <w:lang w:val="kk-KZ"/>
        </w:rPr>
      </w:pPr>
      <w:r w:rsidRPr="006C0339">
        <w:rPr>
          <w:sz w:val="28"/>
          <w:szCs w:val="28"/>
          <w:lang w:val="kk-KZ"/>
        </w:rPr>
        <w:t xml:space="preserve"> Педагог</w:t>
      </w:r>
      <w:r>
        <w:rPr>
          <w:sz w:val="28"/>
          <w:szCs w:val="28"/>
          <w:lang w:val="kk-KZ"/>
        </w:rPr>
        <w:t>ом</w:t>
      </w:r>
      <w:r w:rsidRPr="006C0339">
        <w:rPr>
          <w:sz w:val="28"/>
          <w:szCs w:val="28"/>
          <w:lang w:val="kk-KZ"/>
        </w:rPr>
        <w:t xml:space="preserve"> разраб</w:t>
      </w:r>
      <w:r>
        <w:rPr>
          <w:sz w:val="28"/>
          <w:szCs w:val="28"/>
          <w:lang w:val="kk-KZ"/>
        </w:rPr>
        <w:t>атываются</w:t>
      </w:r>
      <w:r w:rsidRPr="006C0339">
        <w:rPr>
          <w:sz w:val="28"/>
          <w:szCs w:val="28"/>
          <w:lang w:val="kk-KZ"/>
        </w:rPr>
        <w:t xml:space="preserve"> план уроков для обучающихся по </w:t>
      </w:r>
    </w:p>
    <w:p w:rsidR="00CE308E" w:rsidRPr="006C0339" w:rsidRDefault="00CE308E" w:rsidP="00CE308E">
      <w:pPr>
        <w:contextualSpacing/>
        <w:jc w:val="both"/>
        <w:rPr>
          <w:sz w:val="28"/>
          <w:szCs w:val="28"/>
          <w:lang w:val="kk-KZ"/>
        </w:rPr>
      </w:pPr>
      <w:r w:rsidRPr="006C0339">
        <w:rPr>
          <w:sz w:val="28"/>
          <w:szCs w:val="28"/>
          <w:lang w:val="kk-KZ"/>
        </w:rPr>
        <w:t xml:space="preserve">непройденному учебному материалу </w:t>
      </w:r>
      <w:r w:rsidRPr="006C0339">
        <w:rPr>
          <w:b/>
          <w:sz w:val="28"/>
          <w:szCs w:val="28"/>
          <w:lang w:val="kk-KZ"/>
        </w:rPr>
        <w:t>с 16 по 20 марта и с 3 по 5 апреля 2020 года</w:t>
      </w:r>
      <w:r w:rsidRPr="006C0339">
        <w:rPr>
          <w:sz w:val="28"/>
          <w:szCs w:val="28"/>
          <w:lang w:val="kk-KZ"/>
        </w:rPr>
        <w:t>, в котором прописываются изучаемые цели обучения, краткий тезисный конспект, ссылки на учебники, электронные ресурсы</w:t>
      </w:r>
      <w:r>
        <w:rPr>
          <w:sz w:val="28"/>
          <w:szCs w:val="28"/>
          <w:lang w:val="kk-KZ"/>
        </w:rPr>
        <w:t>. К плану прилагаются</w:t>
      </w:r>
      <w:r w:rsidRPr="006C0339">
        <w:rPr>
          <w:sz w:val="28"/>
          <w:szCs w:val="28"/>
          <w:lang w:val="kk-KZ"/>
        </w:rPr>
        <w:t xml:space="preserve"> учебные задания.</w:t>
      </w:r>
    </w:p>
    <w:p w:rsidR="00CE308E" w:rsidRPr="006C0339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contextualSpacing/>
        <w:jc w:val="both"/>
        <w:rPr>
          <w:sz w:val="28"/>
          <w:szCs w:val="28"/>
          <w:lang w:val="kk-KZ"/>
        </w:rPr>
      </w:pPr>
      <w:r w:rsidRPr="006C0339">
        <w:rPr>
          <w:sz w:val="28"/>
          <w:szCs w:val="28"/>
          <w:lang w:val="kk-KZ"/>
        </w:rPr>
        <w:lastRenderedPageBreak/>
        <w:t>В каникулярное время обеспечи</w:t>
      </w:r>
      <w:r>
        <w:rPr>
          <w:sz w:val="28"/>
          <w:szCs w:val="28"/>
          <w:lang w:val="kk-KZ"/>
        </w:rPr>
        <w:t>вается</w:t>
      </w:r>
      <w:r w:rsidRPr="006C0339">
        <w:rPr>
          <w:sz w:val="28"/>
          <w:szCs w:val="28"/>
          <w:lang w:val="kk-KZ"/>
        </w:rPr>
        <w:t xml:space="preserve"> доступ  обучающи</w:t>
      </w:r>
      <w:r>
        <w:rPr>
          <w:sz w:val="28"/>
          <w:szCs w:val="28"/>
          <w:lang w:val="kk-KZ"/>
        </w:rPr>
        <w:t>м</w:t>
      </w:r>
      <w:r w:rsidRPr="006C0339">
        <w:rPr>
          <w:sz w:val="28"/>
          <w:szCs w:val="28"/>
          <w:lang w:val="kk-KZ"/>
        </w:rPr>
        <w:t>ся, педагог</w:t>
      </w:r>
      <w:r>
        <w:rPr>
          <w:sz w:val="28"/>
          <w:szCs w:val="28"/>
          <w:lang w:val="kk-KZ"/>
        </w:rPr>
        <w:t>ам</w:t>
      </w:r>
      <w:r w:rsidRPr="006C0339">
        <w:rPr>
          <w:sz w:val="28"/>
          <w:szCs w:val="28"/>
          <w:lang w:val="kk-KZ"/>
        </w:rPr>
        <w:t xml:space="preserve"> и родител</w:t>
      </w:r>
      <w:r>
        <w:rPr>
          <w:sz w:val="28"/>
          <w:szCs w:val="28"/>
          <w:lang w:val="kk-KZ"/>
        </w:rPr>
        <w:t>ям</w:t>
      </w:r>
      <w:r w:rsidRPr="006C0339">
        <w:rPr>
          <w:sz w:val="28"/>
          <w:szCs w:val="28"/>
          <w:lang w:val="kk-KZ"/>
        </w:rPr>
        <w:t xml:space="preserve">  к электронным журналам  «Кунделик», «Билим ал», «Мектеп KZ» и др. доступным ресурсам.</w:t>
      </w:r>
    </w:p>
    <w:p w:rsidR="00CE308E" w:rsidRPr="00421602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contextualSpacing/>
        <w:jc w:val="both"/>
        <w:rPr>
          <w:sz w:val="28"/>
          <w:szCs w:val="28"/>
          <w:lang w:val="kk-KZ"/>
        </w:rPr>
      </w:pPr>
      <w:r w:rsidRPr="00421602">
        <w:rPr>
          <w:sz w:val="28"/>
          <w:szCs w:val="28"/>
          <w:lang w:val="kk-KZ"/>
        </w:rPr>
        <w:t xml:space="preserve"> Педагоги предоставляют обязательную обратную связь обучающимся и родителям</w:t>
      </w:r>
      <w:r>
        <w:rPr>
          <w:sz w:val="28"/>
          <w:szCs w:val="28"/>
          <w:lang w:val="kk-KZ"/>
        </w:rPr>
        <w:t>и</w:t>
      </w:r>
      <w:r w:rsidRPr="00421602">
        <w:rPr>
          <w:sz w:val="28"/>
          <w:szCs w:val="28"/>
          <w:lang w:val="kk-KZ"/>
        </w:rPr>
        <w:t xml:space="preserve"> по выполнению учебных заданий в электронном журнале и в онлайн</w:t>
      </w:r>
      <w:r>
        <w:rPr>
          <w:sz w:val="28"/>
          <w:szCs w:val="28"/>
          <w:lang w:val="kk-KZ"/>
        </w:rPr>
        <w:t xml:space="preserve"> -</w:t>
      </w:r>
      <w:r w:rsidRPr="00421602">
        <w:rPr>
          <w:sz w:val="28"/>
          <w:szCs w:val="28"/>
          <w:lang w:val="kk-KZ"/>
        </w:rPr>
        <w:t xml:space="preserve"> режиме. </w:t>
      </w:r>
    </w:p>
    <w:p w:rsidR="00CE308E" w:rsidRPr="00C42151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contextualSpacing/>
        <w:jc w:val="both"/>
        <w:rPr>
          <w:sz w:val="28"/>
          <w:szCs w:val="28"/>
          <w:lang w:val="kk-KZ"/>
        </w:rPr>
      </w:pPr>
      <w:r w:rsidRPr="00C42151">
        <w:rPr>
          <w:sz w:val="28"/>
          <w:szCs w:val="28"/>
          <w:lang w:val="kk-KZ"/>
        </w:rPr>
        <w:t xml:space="preserve"> Рекомендуется использование  доступных информационно-коммуникативных технологий (электронный журнал, Bilim media group, скайп, google.classroom, mo</w:t>
      </w:r>
      <w:r>
        <w:rPr>
          <w:sz w:val="28"/>
          <w:szCs w:val="28"/>
          <w:lang w:val="kk-KZ"/>
        </w:rPr>
        <w:t>о</w:t>
      </w:r>
      <w:r w:rsidRPr="00C42151">
        <w:rPr>
          <w:sz w:val="28"/>
          <w:szCs w:val="28"/>
          <w:lang w:val="kk-KZ"/>
        </w:rPr>
        <w:t>dl</w:t>
      </w:r>
      <w:r>
        <w:rPr>
          <w:sz w:val="28"/>
          <w:szCs w:val="28"/>
          <w:lang w:val="kk-KZ"/>
        </w:rPr>
        <w:t>е</w:t>
      </w:r>
      <w:r w:rsidRPr="00C42151">
        <w:rPr>
          <w:sz w:val="28"/>
          <w:szCs w:val="28"/>
          <w:lang w:val="kk-KZ"/>
        </w:rPr>
        <w:t>, zoom, электронная почта, Whatsapp-чаты, opik.kz., телеграмм, Daryn.online и др.).</w:t>
      </w:r>
    </w:p>
    <w:p w:rsidR="00CE308E" w:rsidRPr="00C42151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contextualSpacing/>
        <w:jc w:val="both"/>
        <w:rPr>
          <w:sz w:val="28"/>
          <w:szCs w:val="28"/>
          <w:lang w:val="kk-KZ"/>
        </w:rPr>
      </w:pPr>
      <w:r w:rsidRPr="00C42151">
        <w:rPr>
          <w:sz w:val="28"/>
          <w:szCs w:val="28"/>
        </w:rPr>
        <w:t>Следует у</w:t>
      </w:r>
      <w:r w:rsidRPr="00C42151">
        <w:rPr>
          <w:sz w:val="28"/>
          <w:szCs w:val="28"/>
          <w:lang w:val="kk-KZ"/>
        </w:rPr>
        <w:t xml:space="preserve">силить информационно-разъяснительную работу для обучающихся по профилактике вирусных заболеваний, </w:t>
      </w:r>
      <w:r>
        <w:rPr>
          <w:sz w:val="28"/>
          <w:szCs w:val="28"/>
          <w:lang w:val="kk-KZ"/>
        </w:rPr>
        <w:t xml:space="preserve">используя при этом </w:t>
      </w:r>
      <w:r w:rsidRPr="00C42151">
        <w:rPr>
          <w:sz w:val="28"/>
          <w:szCs w:val="28"/>
          <w:lang w:val="kk-KZ"/>
        </w:rPr>
        <w:t xml:space="preserve">опираясь официальную информацию. </w:t>
      </w:r>
    </w:p>
    <w:p w:rsidR="00CE308E" w:rsidRPr="00C42151" w:rsidRDefault="00CE308E" w:rsidP="00CE308E">
      <w:pPr>
        <w:numPr>
          <w:ilvl w:val="0"/>
          <w:numId w:val="5"/>
        </w:numPr>
        <w:overflowPunct/>
        <w:autoSpaceDE/>
        <w:autoSpaceDN/>
        <w:adjustRightInd/>
        <w:ind w:left="0" w:firstLine="708"/>
        <w:contextualSpacing/>
        <w:jc w:val="both"/>
        <w:rPr>
          <w:sz w:val="28"/>
          <w:szCs w:val="28"/>
          <w:lang w:val="kk-KZ"/>
        </w:rPr>
      </w:pPr>
      <w:r w:rsidRPr="00C42151">
        <w:rPr>
          <w:sz w:val="28"/>
          <w:szCs w:val="28"/>
          <w:lang w:val="kk-KZ"/>
        </w:rPr>
        <w:t>С целью  изменения даты начала каникулярных дней в 3</w:t>
      </w:r>
      <w:r>
        <w:rPr>
          <w:sz w:val="28"/>
          <w:szCs w:val="28"/>
          <w:lang w:val="kk-KZ"/>
        </w:rPr>
        <w:t>-й</w:t>
      </w:r>
      <w:r w:rsidRPr="00C42151">
        <w:rPr>
          <w:sz w:val="28"/>
          <w:szCs w:val="28"/>
          <w:lang w:val="kk-KZ"/>
        </w:rPr>
        <w:t xml:space="preserve"> четверти  в электронном журнале необходимо выполнить </w:t>
      </w:r>
      <w:r>
        <w:rPr>
          <w:sz w:val="28"/>
          <w:szCs w:val="28"/>
          <w:lang w:val="kk-KZ"/>
        </w:rPr>
        <w:t xml:space="preserve">следующие </w:t>
      </w:r>
      <w:r w:rsidRPr="00C42151">
        <w:rPr>
          <w:sz w:val="28"/>
          <w:szCs w:val="28"/>
          <w:lang w:val="kk-KZ"/>
        </w:rPr>
        <w:t xml:space="preserve">пошаговые действия: </w:t>
      </w:r>
    </w:p>
    <w:p w:rsidR="00CE308E" w:rsidRPr="006C0339" w:rsidRDefault="00CE308E" w:rsidP="00CE308E">
      <w:pPr>
        <w:ind w:firstLine="709"/>
        <w:textAlignment w:val="baseline"/>
        <w:rPr>
          <w:sz w:val="28"/>
          <w:szCs w:val="28"/>
        </w:rPr>
      </w:pPr>
      <w:r w:rsidRPr="006C0339">
        <w:rPr>
          <w:b/>
          <w:bCs/>
          <w:sz w:val="28"/>
          <w:szCs w:val="28"/>
          <w:bdr w:val="none" w:sz="0" w:space="0" w:color="auto" w:frame="1"/>
        </w:rPr>
        <w:t>Шаг 1. Очистить расписание по ВСЕМ классам в период с 16 по 20 марта.</w:t>
      </w:r>
    </w:p>
    <w:p w:rsidR="00CE308E" w:rsidRPr="006C0339" w:rsidRDefault="00CE308E" w:rsidP="00CE308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C0339">
        <w:rPr>
          <w:sz w:val="28"/>
          <w:szCs w:val="28"/>
        </w:rPr>
        <w:t xml:space="preserve">После публикации схем расписания работа с данными уроков </w:t>
      </w:r>
      <w:r>
        <w:rPr>
          <w:sz w:val="28"/>
          <w:szCs w:val="28"/>
        </w:rPr>
        <w:t>(</w:t>
      </w:r>
      <w:r w:rsidRPr="006C0339">
        <w:rPr>
          <w:sz w:val="28"/>
          <w:szCs w:val="28"/>
        </w:rPr>
        <w:t>добавление, редактирование и удаление) проводится уже непосредственно в сетке расписания на отчетный период.</w:t>
      </w:r>
    </w:p>
    <w:p w:rsidR="00CE308E" w:rsidRPr="006C0339" w:rsidRDefault="00CE308E" w:rsidP="00CE308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C0339">
        <w:rPr>
          <w:b/>
          <w:bCs/>
          <w:sz w:val="28"/>
          <w:szCs w:val="28"/>
          <w:bdr w:val="none" w:sz="0" w:space="0" w:color="auto" w:frame="1"/>
        </w:rPr>
        <w:t>ВНИМАНИЕ:</w:t>
      </w:r>
      <w:r w:rsidRPr="00CE308E">
        <w:rPr>
          <w:i/>
          <w:sz w:val="28"/>
          <w:szCs w:val="28"/>
        </w:rPr>
        <w:t>обратите</w:t>
      </w:r>
      <w:r w:rsidRPr="006C0339">
        <w:rPr>
          <w:i/>
          <w:iCs/>
          <w:sz w:val="28"/>
          <w:szCs w:val="28"/>
          <w:bdr w:val="none" w:sz="0" w:space="0" w:color="auto" w:frame="1"/>
        </w:rPr>
        <w:t>внимание, что очистка расписания предполагает удаление всех данных, связанных с уроками: общей информации о них, оценок, отметок присутствия, домашних заданий и комментариев.</w:t>
      </w:r>
    </w:p>
    <w:p w:rsidR="00CE308E" w:rsidRPr="006C0339" w:rsidRDefault="00CE308E" w:rsidP="00CE308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C0339">
        <w:rPr>
          <w:sz w:val="28"/>
          <w:szCs w:val="28"/>
        </w:rPr>
        <w:t xml:space="preserve">Доступна возможность очистки расписания за одну неделю или за весь отчетный период. </w:t>
      </w:r>
    </w:p>
    <w:p w:rsidR="00CE308E" w:rsidRPr="006C0339" w:rsidRDefault="00CE308E" w:rsidP="00CE308E">
      <w:pPr>
        <w:shd w:val="clear" w:color="auto" w:fill="FFFFFF"/>
        <w:ind w:firstLine="709"/>
        <w:textAlignment w:val="baseline"/>
        <w:rPr>
          <w:sz w:val="28"/>
          <w:szCs w:val="28"/>
        </w:rPr>
      </w:pPr>
      <w:r>
        <w:rPr>
          <w:sz w:val="28"/>
          <w:szCs w:val="28"/>
        </w:rPr>
        <w:t>Алгоритм для</w:t>
      </w:r>
      <w:r w:rsidRPr="006C0339">
        <w:rPr>
          <w:sz w:val="28"/>
          <w:szCs w:val="28"/>
        </w:rPr>
        <w:t xml:space="preserve"> этого:</w:t>
      </w:r>
    </w:p>
    <w:p w:rsidR="00CE308E" w:rsidRPr="006C0339" w:rsidRDefault="00CE308E" w:rsidP="00CE308E">
      <w:pPr>
        <w:numPr>
          <w:ilvl w:val="0"/>
          <w:numId w:val="8"/>
        </w:numPr>
        <w:overflowPunct/>
        <w:autoSpaceDE/>
        <w:autoSpaceDN/>
        <w:adjustRightInd/>
        <w:ind w:left="0" w:firstLine="709"/>
        <w:textAlignment w:val="baseline"/>
        <w:rPr>
          <w:sz w:val="28"/>
          <w:szCs w:val="28"/>
        </w:rPr>
      </w:pPr>
      <w:r w:rsidRPr="006C0339">
        <w:rPr>
          <w:sz w:val="28"/>
          <w:szCs w:val="28"/>
        </w:rPr>
        <w:t>«Образование»;</w:t>
      </w:r>
    </w:p>
    <w:p w:rsidR="00CE308E" w:rsidRPr="006C0339" w:rsidRDefault="00CE308E" w:rsidP="00CE308E">
      <w:pPr>
        <w:numPr>
          <w:ilvl w:val="0"/>
          <w:numId w:val="8"/>
        </w:numPr>
        <w:overflowPunct/>
        <w:autoSpaceDE/>
        <w:autoSpaceDN/>
        <w:adjustRightInd/>
        <w:ind w:left="0" w:firstLine="709"/>
        <w:textAlignment w:val="baseline"/>
        <w:rPr>
          <w:sz w:val="28"/>
          <w:szCs w:val="28"/>
        </w:rPr>
      </w:pPr>
      <w:r w:rsidRPr="006C0339">
        <w:rPr>
          <w:sz w:val="28"/>
          <w:szCs w:val="28"/>
        </w:rPr>
        <w:t>«Расписание»;</w:t>
      </w:r>
    </w:p>
    <w:p w:rsidR="00CE308E" w:rsidRPr="006C0339" w:rsidRDefault="00CE308E" w:rsidP="00CE308E">
      <w:pPr>
        <w:numPr>
          <w:ilvl w:val="0"/>
          <w:numId w:val="8"/>
        </w:numPr>
        <w:overflowPunct/>
        <w:autoSpaceDE/>
        <w:autoSpaceDN/>
        <w:adjustRightInd/>
        <w:ind w:left="0" w:firstLine="709"/>
        <w:textAlignment w:val="baseline"/>
        <w:rPr>
          <w:sz w:val="28"/>
          <w:szCs w:val="28"/>
        </w:rPr>
      </w:pPr>
      <w:r w:rsidRPr="006C0339">
        <w:rPr>
          <w:sz w:val="28"/>
          <w:szCs w:val="28"/>
        </w:rPr>
        <w:t>выбрать класс и нажать на его название;</w:t>
      </w:r>
    </w:p>
    <w:p w:rsidR="00CE308E" w:rsidRPr="006C0339" w:rsidRDefault="00CE308E" w:rsidP="00CE308E">
      <w:pPr>
        <w:numPr>
          <w:ilvl w:val="0"/>
          <w:numId w:val="8"/>
        </w:numPr>
        <w:overflowPunct/>
        <w:autoSpaceDE/>
        <w:autoSpaceDN/>
        <w:adjustRightInd/>
        <w:ind w:left="0" w:firstLine="709"/>
        <w:textAlignment w:val="baseline"/>
        <w:rPr>
          <w:sz w:val="28"/>
          <w:szCs w:val="28"/>
        </w:rPr>
      </w:pPr>
      <w:r w:rsidRPr="006C0339">
        <w:rPr>
          <w:sz w:val="28"/>
          <w:szCs w:val="28"/>
        </w:rPr>
        <w:t>выбрать соответствующую неделю:</w:t>
      </w:r>
    </w:p>
    <w:p w:rsidR="00CE308E" w:rsidRPr="006C0339" w:rsidRDefault="00CE308E" w:rsidP="00CE308E">
      <w:pPr>
        <w:numPr>
          <w:ilvl w:val="0"/>
          <w:numId w:val="8"/>
        </w:numPr>
        <w:overflowPunct/>
        <w:autoSpaceDE/>
        <w:autoSpaceDN/>
        <w:adjustRightInd/>
        <w:ind w:left="0" w:firstLine="709"/>
        <w:textAlignment w:val="baseline"/>
        <w:rPr>
          <w:sz w:val="28"/>
          <w:szCs w:val="28"/>
        </w:rPr>
      </w:pPr>
      <w:r w:rsidRPr="006C0339">
        <w:rPr>
          <w:sz w:val="28"/>
          <w:szCs w:val="28"/>
          <w:shd w:val="clear" w:color="auto" w:fill="FFFFFF"/>
        </w:rPr>
        <w:t>нажать на кнопку «Очистить»:</w:t>
      </w:r>
    </w:p>
    <w:p w:rsidR="00CE308E" w:rsidRPr="006C0339" w:rsidRDefault="00CE308E" w:rsidP="00CE308E">
      <w:pPr>
        <w:ind w:right="225"/>
        <w:textAlignment w:val="baseline"/>
        <w:rPr>
          <w:color w:val="2F3941"/>
          <w:sz w:val="28"/>
          <w:szCs w:val="28"/>
          <w:shd w:val="clear" w:color="auto" w:fill="FFFFFF"/>
        </w:rPr>
      </w:pPr>
      <w:r w:rsidRPr="006C0339">
        <w:rPr>
          <w:noProof/>
          <w:sz w:val="28"/>
          <w:szCs w:val="28"/>
        </w:rPr>
        <w:drawing>
          <wp:inline distT="0" distB="0" distL="0" distR="0">
            <wp:extent cx="5943600" cy="1905000"/>
            <wp:effectExtent l="0" t="0" r="0" b="0"/>
            <wp:docPr id="8" name="Рисунок 8" descr="Описание: http://skrinshoter.ru/i/120320/U4hBY1WZ.png?downloa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skrinshoter.ru/i/120320/U4hBY1WZ.png?download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E" w:rsidRPr="006C0339" w:rsidRDefault="00CE308E" w:rsidP="00CE308E">
      <w:pPr>
        <w:ind w:right="225"/>
        <w:textAlignment w:val="baseline"/>
        <w:rPr>
          <w:color w:val="2F3941"/>
          <w:sz w:val="28"/>
          <w:szCs w:val="28"/>
        </w:rPr>
      </w:pPr>
      <w:r w:rsidRPr="006C0339">
        <w:rPr>
          <w:noProof/>
          <w:sz w:val="28"/>
          <w:szCs w:val="28"/>
        </w:rPr>
        <w:lastRenderedPageBreak/>
        <w:drawing>
          <wp:inline distT="0" distB="0" distL="0" distR="0">
            <wp:extent cx="5943600" cy="2000250"/>
            <wp:effectExtent l="0" t="0" r="0" b="0"/>
            <wp:docPr id="2" name="Рисунок 2" descr="Описание: http://skrinshoter.ru/i/120320/uIRUNqNk.png?downloa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skrinshoter.ru/i/120320/uIRUNqNk.png?download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E" w:rsidRPr="006C0339" w:rsidRDefault="00CE308E" w:rsidP="00CE308E">
      <w:pPr>
        <w:shd w:val="clear" w:color="auto" w:fill="FFFFFF"/>
        <w:ind w:firstLine="709"/>
        <w:textAlignment w:val="baseline"/>
        <w:rPr>
          <w:color w:val="2F3941"/>
          <w:sz w:val="28"/>
          <w:szCs w:val="28"/>
        </w:rPr>
      </w:pPr>
      <w:r w:rsidRPr="006C0339">
        <w:rPr>
          <w:i/>
          <w:iCs/>
          <w:color w:val="2F3941"/>
          <w:sz w:val="28"/>
          <w:szCs w:val="28"/>
          <w:bdr w:val="none" w:sz="0" w:space="0" w:color="auto" w:frame="1"/>
        </w:rPr>
        <w:t>Примечание:</w:t>
      </w:r>
      <w:r w:rsidRPr="006C0339">
        <w:rPr>
          <w:color w:val="2F3941"/>
          <w:sz w:val="28"/>
          <w:szCs w:val="28"/>
        </w:rPr>
        <w:t> Чистка расписания будет осуществлена только за выбранную неделю.</w:t>
      </w:r>
    </w:p>
    <w:p w:rsidR="00CE308E" w:rsidRPr="006C0339" w:rsidRDefault="00CE308E" w:rsidP="00CE308E">
      <w:pPr>
        <w:shd w:val="clear" w:color="auto" w:fill="FFFFFF"/>
        <w:ind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Необходимо ввести текущий пароль и нажать на кнопку "Очистить".</w:t>
      </w:r>
    </w:p>
    <w:p w:rsidR="00CE308E" w:rsidRPr="006C0339" w:rsidRDefault="00CE308E" w:rsidP="00CE308E">
      <w:pPr>
        <w:ind w:firstLine="709"/>
        <w:textAlignment w:val="baseline"/>
        <w:rPr>
          <w:b/>
          <w:bCs/>
          <w:color w:val="2F3941"/>
          <w:sz w:val="28"/>
          <w:szCs w:val="28"/>
          <w:bdr w:val="none" w:sz="0" w:space="0" w:color="auto" w:frame="1"/>
        </w:rPr>
      </w:pPr>
      <w:r w:rsidRPr="006C0339">
        <w:rPr>
          <w:b/>
          <w:bCs/>
          <w:color w:val="2F3941"/>
          <w:sz w:val="28"/>
          <w:szCs w:val="28"/>
          <w:bdr w:val="none" w:sz="0" w:space="0" w:color="auto" w:frame="1"/>
        </w:rPr>
        <w:t>Шаг 2. Изменить дату конца третьей четверти в Отчетном периоде.</w:t>
      </w:r>
    </w:p>
    <w:p w:rsidR="00CE308E" w:rsidRPr="006C0339" w:rsidRDefault="00CE308E" w:rsidP="00CE308E">
      <w:pPr>
        <w:ind w:firstLine="709"/>
        <w:textAlignment w:val="baseline"/>
        <w:rPr>
          <w:b/>
          <w:bCs/>
          <w:color w:val="2F3941"/>
          <w:sz w:val="28"/>
          <w:szCs w:val="28"/>
          <w:bdr w:val="none" w:sz="0" w:space="0" w:color="auto" w:frame="1"/>
        </w:rPr>
      </w:pPr>
      <w:r w:rsidRPr="006C0339">
        <w:rPr>
          <w:color w:val="2F3941"/>
          <w:sz w:val="28"/>
          <w:szCs w:val="28"/>
        </w:rPr>
        <w:t>Для этого необходимо:</w:t>
      </w:r>
    </w:p>
    <w:p w:rsidR="00CE308E" w:rsidRPr="006C0339" w:rsidRDefault="00CE308E" w:rsidP="00CE308E">
      <w:pPr>
        <w:numPr>
          <w:ilvl w:val="0"/>
          <w:numId w:val="6"/>
        </w:numPr>
        <w:overflowPunct/>
        <w:autoSpaceDE/>
        <w:autoSpaceDN/>
        <w:adjustRightInd/>
        <w:ind w:left="0"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«Образование»;</w:t>
      </w:r>
    </w:p>
    <w:p w:rsidR="00CE308E" w:rsidRPr="006C0339" w:rsidRDefault="00CE308E" w:rsidP="00CE308E">
      <w:pPr>
        <w:numPr>
          <w:ilvl w:val="0"/>
          <w:numId w:val="6"/>
        </w:numPr>
        <w:overflowPunct/>
        <w:autoSpaceDE/>
        <w:autoSpaceDN/>
        <w:adjustRightInd/>
        <w:ind w:left="0"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перейти в администрирование школы;</w:t>
      </w:r>
    </w:p>
    <w:p w:rsidR="00CE308E" w:rsidRPr="006C0339" w:rsidRDefault="00CE308E" w:rsidP="00CE308E">
      <w:pPr>
        <w:numPr>
          <w:ilvl w:val="0"/>
          <w:numId w:val="6"/>
        </w:numPr>
        <w:overflowPunct/>
        <w:autoSpaceDE/>
        <w:autoSpaceDN/>
        <w:adjustRightInd/>
        <w:ind w:left="0"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перейти в «Отчетные периоды»;</w:t>
      </w:r>
    </w:p>
    <w:p w:rsidR="00CE308E" w:rsidRPr="006C0339" w:rsidRDefault="00CE308E" w:rsidP="00CE308E">
      <w:pPr>
        <w:numPr>
          <w:ilvl w:val="0"/>
          <w:numId w:val="6"/>
        </w:numPr>
        <w:overflowPunct/>
        <w:autoSpaceDE/>
        <w:autoSpaceDN/>
        <w:adjustRightInd/>
        <w:ind w:left="0"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выбрать соответствующий отчетный период;</w:t>
      </w:r>
    </w:p>
    <w:p w:rsidR="00CE308E" w:rsidRPr="006C0339" w:rsidRDefault="00CE308E" w:rsidP="00CE308E">
      <w:pPr>
        <w:numPr>
          <w:ilvl w:val="0"/>
          <w:numId w:val="6"/>
        </w:numPr>
        <w:overflowPunct/>
        <w:autoSpaceDE/>
        <w:autoSpaceDN/>
        <w:adjustRightInd/>
        <w:ind w:left="0"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указать дату конца 3 четверти: </w:t>
      </w:r>
      <w:r w:rsidRPr="006C0339">
        <w:rPr>
          <w:b/>
          <w:bCs/>
          <w:color w:val="2F3941"/>
          <w:sz w:val="28"/>
          <w:szCs w:val="28"/>
          <w:bdr w:val="none" w:sz="0" w:space="0" w:color="auto" w:frame="1"/>
        </w:rPr>
        <w:t>14.03.2020</w:t>
      </w:r>
      <w:r w:rsidRPr="006C0339">
        <w:rPr>
          <w:color w:val="2F3941"/>
          <w:sz w:val="28"/>
          <w:szCs w:val="28"/>
        </w:rPr>
        <w:t>.</w:t>
      </w:r>
    </w:p>
    <w:p w:rsidR="00CE308E" w:rsidRPr="006C0339" w:rsidRDefault="00CE308E" w:rsidP="00CE308E">
      <w:pPr>
        <w:ind w:right="225"/>
        <w:textAlignment w:val="baseline"/>
        <w:rPr>
          <w:color w:val="2F3941"/>
          <w:sz w:val="28"/>
          <w:szCs w:val="28"/>
        </w:rPr>
      </w:pPr>
      <w:r w:rsidRPr="006C0339">
        <w:rPr>
          <w:noProof/>
          <w:sz w:val="28"/>
          <w:szCs w:val="28"/>
        </w:rPr>
        <w:drawing>
          <wp:inline distT="0" distB="0" distL="0" distR="0">
            <wp:extent cx="5762625" cy="3638550"/>
            <wp:effectExtent l="0" t="0" r="9525" b="0"/>
            <wp:docPr id="3" name="Рисунок 3" descr="Описание: http://skrinshoter.ru/i/120320/2GzRLsRW.png?downloa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skrinshoter.ru/i/120320/2GzRLsRW.png?download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E" w:rsidRPr="006C0339" w:rsidRDefault="00CE308E" w:rsidP="00CE308E">
      <w:pPr>
        <w:ind w:right="225" w:firstLine="708"/>
        <w:textAlignment w:val="baseline"/>
        <w:rPr>
          <w:b/>
          <w:bCs/>
          <w:color w:val="2F3941"/>
          <w:sz w:val="28"/>
          <w:szCs w:val="28"/>
          <w:bdr w:val="none" w:sz="0" w:space="0" w:color="auto" w:frame="1"/>
          <w:shd w:val="clear" w:color="auto" w:fill="FFFFFF"/>
        </w:rPr>
      </w:pPr>
      <w:r w:rsidRPr="006C0339">
        <w:rPr>
          <w:b/>
          <w:bCs/>
          <w:color w:val="2F3941"/>
          <w:sz w:val="28"/>
          <w:szCs w:val="28"/>
          <w:bdr w:val="none" w:sz="0" w:space="0" w:color="auto" w:frame="1"/>
          <w:shd w:val="clear" w:color="auto" w:fill="FFFFFF"/>
        </w:rPr>
        <w:t>Шаг 3. Объединить/компоновать темы уроков.</w:t>
      </w:r>
    </w:p>
    <w:p w:rsidR="00CE308E" w:rsidRPr="006C0339" w:rsidRDefault="00CE308E" w:rsidP="00CE308E">
      <w:pPr>
        <w:ind w:right="225"/>
        <w:textAlignment w:val="baseline"/>
        <w:rPr>
          <w:b/>
          <w:bCs/>
          <w:color w:val="2F3941"/>
          <w:sz w:val="28"/>
          <w:szCs w:val="28"/>
          <w:bdr w:val="none" w:sz="0" w:space="0" w:color="auto" w:frame="1"/>
          <w:shd w:val="clear" w:color="auto" w:fill="FFFFFF"/>
        </w:rPr>
      </w:pPr>
    </w:p>
    <w:p w:rsidR="00CE308E" w:rsidRPr="006C0339" w:rsidRDefault="00CE308E" w:rsidP="00CE308E">
      <w:pPr>
        <w:ind w:right="225"/>
        <w:textAlignment w:val="baseline"/>
        <w:rPr>
          <w:color w:val="2F3941"/>
          <w:sz w:val="28"/>
          <w:szCs w:val="28"/>
        </w:rPr>
      </w:pPr>
      <w:r w:rsidRPr="006C0339">
        <w:rPr>
          <w:noProof/>
          <w:sz w:val="28"/>
          <w:szCs w:val="28"/>
        </w:rPr>
        <w:lastRenderedPageBreak/>
        <w:drawing>
          <wp:inline distT="0" distB="0" distL="0" distR="0">
            <wp:extent cx="5934075" cy="3571875"/>
            <wp:effectExtent l="0" t="0" r="9525" b="9525"/>
            <wp:docPr id="4" name="Рисунок 4" descr="Описание: http://skrinshoter.ru/i/120320/uZegwNBW.png?downloa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skrinshoter.ru/i/120320/uZegwNBW.png?download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E" w:rsidRPr="006C0339" w:rsidRDefault="00CE308E" w:rsidP="00CE308E">
      <w:pPr>
        <w:shd w:val="clear" w:color="auto" w:fill="FFFFFF"/>
        <w:ind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Для осуществления компоновки тем уроков в Системе, необходимо:</w:t>
      </w:r>
    </w:p>
    <w:p w:rsidR="00CE308E" w:rsidRPr="006C0339" w:rsidRDefault="00CE308E" w:rsidP="00CE308E">
      <w:pPr>
        <w:numPr>
          <w:ilvl w:val="0"/>
          <w:numId w:val="7"/>
        </w:numPr>
        <w:overflowPunct/>
        <w:autoSpaceDE/>
        <w:autoSpaceDN/>
        <w:adjustRightInd/>
        <w:ind w:left="0"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открыть раздел «Календарное планирование»;</w:t>
      </w:r>
    </w:p>
    <w:p w:rsidR="00CE308E" w:rsidRPr="006C0339" w:rsidRDefault="00CE308E" w:rsidP="00CE308E">
      <w:pPr>
        <w:numPr>
          <w:ilvl w:val="0"/>
          <w:numId w:val="7"/>
        </w:numPr>
        <w:overflowPunct/>
        <w:autoSpaceDE/>
        <w:autoSpaceDN/>
        <w:adjustRightInd/>
        <w:ind w:left="0"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нажать на день, в который будут проведены 2 темы (1-тема основная, 2-тема пропавшая из-за сокращения четверти);</w:t>
      </w:r>
    </w:p>
    <w:p w:rsidR="00CE308E" w:rsidRPr="006C0339" w:rsidRDefault="00CE308E" w:rsidP="00CE308E">
      <w:pPr>
        <w:numPr>
          <w:ilvl w:val="0"/>
          <w:numId w:val="7"/>
        </w:numPr>
        <w:overflowPunct/>
        <w:autoSpaceDE/>
        <w:autoSpaceDN/>
        <w:adjustRightInd/>
        <w:ind w:left="0"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указать обе темы в одном из следующих вариантов:</w:t>
      </w:r>
    </w:p>
    <w:p w:rsidR="00CE308E" w:rsidRPr="006C0339" w:rsidRDefault="00CE308E" w:rsidP="00CE308E">
      <w:pPr>
        <w:shd w:val="clear" w:color="auto" w:fill="FFFFFF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1). «</w:t>
      </w:r>
      <w:r w:rsidRPr="006C0339">
        <w:rPr>
          <w:b/>
          <w:bCs/>
          <w:color w:val="2F3941"/>
          <w:sz w:val="28"/>
          <w:szCs w:val="28"/>
          <w:bdr w:val="none" w:sz="0" w:space="0" w:color="auto" w:frame="1"/>
        </w:rPr>
        <w:t>Тема-1</w:t>
      </w:r>
      <w:r w:rsidRPr="006C0339">
        <w:rPr>
          <w:color w:val="2F3941"/>
          <w:sz w:val="28"/>
          <w:szCs w:val="28"/>
        </w:rPr>
        <w:t>. / </w:t>
      </w:r>
      <w:r w:rsidRPr="006C0339">
        <w:rPr>
          <w:b/>
          <w:bCs/>
          <w:color w:val="2F3941"/>
          <w:sz w:val="28"/>
          <w:szCs w:val="28"/>
          <w:bdr w:val="none" w:sz="0" w:space="0" w:color="auto" w:frame="1"/>
        </w:rPr>
        <w:t>Тема-2</w:t>
      </w:r>
      <w:r w:rsidRPr="006C0339">
        <w:rPr>
          <w:color w:val="2F3941"/>
          <w:sz w:val="28"/>
          <w:szCs w:val="28"/>
        </w:rPr>
        <w:t>».</w:t>
      </w:r>
    </w:p>
    <w:p w:rsidR="00CE308E" w:rsidRPr="006C0339" w:rsidRDefault="00CE308E" w:rsidP="00CE308E">
      <w:pPr>
        <w:shd w:val="clear" w:color="auto" w:fill="FFFFFF"/>
        <w:textAlignment w:val="baseline"/>
        <w:rPr>
          <w:color w:val="2F3941"/>
          <w:sz w:val="28"/>
          <w:szCs w:val="28"/>
        </w:rPr>
      </w:pPr>
      <w:r w:rsidRPr="006C0339">
        <w:rPr>
          <w:noProof/>
          <w:sz w:val="28"/>
          <w:szCs w:val="28"/>
        </w:rPr>
        <w:drawing>
          <wp:inline distT="0" distB="0" distL="0" distR="0">
            <wp:extent cx="5943600" cy="1028700"/>
            <wp:effectExtent l="0" t="0" r="0" b="0"/>
            <wp:docPr id="5" name="Рисунок 5" descr="Описание: https://i.gyazo.com/fe819080f14f4d0fe7175ce735d267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ttps://i.gyazo.com/fe819080f14f4d0fe7175ce735d2672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E" w:rsidRPr="006C0339" w:rsidRDefault="00CE308E" w:rsidP="00CE308E">
      <w:pPr>
        <w:shd w:val="clear" w:color="auto" w:fill="FFFFFF"/>
        <w:textAlignment w:val="baseline"/>
        <w:rPr>
          <w:color w:val="2F3941"/>
          <w:sz w:val="28"/>
          <w:szCs w:val="28"/>
        </w:rPr>
      </w:pPr>
    </w:p>
    <w:p w:rsidR="00CE308E" w:rsidRPr="006C0339" w:rsidRDefault="00CE308E" w:rsidP="00CE308E">
      <w:pPr>
        <w:shd w:val="clear" w:color="auto" w:fill="FFFFFF"/>
        <w:textAlignment w:val="baseline"/>
        <w:rPr>
          <w:color w:val="2F3941"/>
          <w:sz w:val="28"/>
          <w:szCs w:val="28"/>
          <w:shd w:val="clear" w:color="auto" w:fill="FFFFFF"/>
        </w:rPr>
      </w:pPr>
      <w:r w:rsidRPr="006C0339">
        <w:rPr>
          <w:color w:val="2F3941"/>
          <w:sz w:val="28"/>
          <w:szCs w:val="28"/>
          <w:shd w:val="clear" w:color="auto" w:fill="FFFFFF"/>
        </w:rPr>
        <w:t>2). «</w:t>
      </w:r>
      <w:r w:rsidRPr="006C0339">
        <w:rPr>
          <w:b/>
          <w:bCs/>
          <w:color w:val="2F3941"/>
          <w:sz w:val="28"/>
          <w:szCs w:val="28"/>
          <w:bdr w:val="none" w:sz="0" w:space="0" w:color="auto" w:frame="1"/>
          <w:shd w:val="clear" w:color="auto" w:fill="FFFFFF"/>
        </w:rPr>
        <w:t>Тема-1</w:t>
      </w:r>
      <w:r w:rsidRPr="006C0339">
        <w:rPr>
          <w:color w:val="2F3941"/>
          <w:sz w:val="28"/>
          <w:szCs w:val="28"/>
          <w:shd w:val="clear" w:color="auto" w:fill="FFFFFF"/>
        </w:rPr>
        <w:t>. </w:t>
      </w:r>
      <w:r w:rsidRPr="006C0339">
        <w:rPr>
          <w:b/>
          <w:bCs/>
          <w:color w:val="2F3941"/>
          <w:sz w:val="28"/>
          <w:szCs w:val="28"/>
          <w:bdr w:val="none" w:sz="0" w:space="0" w:color="auto" w:frame="1"/>
          <w:shd w:val="clear" w:color="auto" w:fill="FFFFFF"/>
        </w:rPr>
        <w:t>Тема-2</w:t>
      </w:r>
      <w:r w:rsidRPr="006C0339">
        <w:rPr>
          <w:color w:val="2F3941"/>
          <w:sz w:val="28"/>
          <w:szCs w:val="28"/>
          <w:shd w:val="clear" w:color="auto" w:fill="FFFFFF"/>
        </w:rPr>
        <w:t> (</w:t>
      </w:r>
      <w:r w:rsidRPr="006C0339">
        <w:rPr>
          <w:i/>
          <w:iCs/>
          <w:color w:val="2F3941"/>
          <w:sz w:val="28"/>
          <w:szCs w:val="28"/>
          <w:bdr w:val="none" w:sz="0" w:space="0" w:color="auto" w:frame="1"/>
          <w:shd w:val="clear" w:color="auto" w:fill="FFFFFF"/>
        </w:rPr>
        <w:t>номер приказа</w:t>
      </w:r>
      <w:r w:rsidRPr="006C0339">
        <w:rPr>
          <w:color w:val="2F3941"/>
          <w:sz w:val="28"/>
          <w:szCs w:val="28"/>
          <w:shd w:val="clear" w:color="auto" w:fill="FFFFFF"/>
        </w:rPr>
        <w:t>)».</w:t>
      </w:r>
    </w:p>
    <w:p w:rsidR="00CE308E" w:rsidRPr="006C0339" w:rsidRDefault="00CE308E" w:rsidP="00CE308E">
      <w:pPr>
        <w:ind w:right="225"/>
        <w:textAlignment w:val="baseline"/>
        <w:rPr>
          <w:color w:val="2F3941"/>
          <w:sz w:val="28"/>
          <w:szCs w:val="28"/>
        </w:rPr>
      </w:pPr>
      <w:r w:rsidRPr="006C0339">
        <w:rPr>
          <w:noProof/>
          <w:sz w:val="28"/>
          <w:szCs w:val="28"/>
        </w:rPr>
        <w:drawing>
          <wp:inline distT="0" distB="0" distL="0" distR="0">
            <wp:extent cx="5943600" cy="981075"/>
            <wp:effectExtent l="0" t="0" r="0" b="9525"/>
            <wp:docPr id="6" name="Рисунок 6" descr="Описание: https://i.gyazo.com/13b717446215228a1bf40bb2bc4e63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s://i.gyazo.com/13b717446215228a1bf40bb2bc4e638b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E" w:rsidRPr="006C0339" w:rsidRDefault="00CE308E" w:rsidP="00CE308E">
      <w:pPr>
        <w:shd w:val="clear" w:color="auto" w:fill="FFFFFF"/>
        <w:ind w:firstLine="709"/>
        <w:textAlignment w:val="baseline"/>
        <w:rPr>
          <w:i/>
          <w:color w:val="2F3941"/>
          <w:sz w:val="28"/>
          <w:szCs w:val="28"/>
        </w:rPr>
      </w:pPr>
      <w:r w:rsidRPr="006C0339">
        <w:rPr>
          <w:i/>
          <w:iCs/>
          <w:color w:val="2F3941"/>
          <w:sz w:val="28"/>
          <w:szCs w:val="28"/>
          <w:bdr w:val="none" w:sz="0" w:space="0" w:color="auto" w:frame="1"/>
        </w:rPr>
        <w:t>Примечание:</w:t>
      </w:r>
      <w:r w:rsidRPr="006C0339">
        <w:rPr>
          <w:color w:val="2F3941"/>
          <w:sz w:val="28"/>
          <w:szCs w:val="28"/>
        </w:rPr>
        <w:t> Если в классе опубликовано КТП, то рекомендуется снять его с публикации и отредактировать тему урока нажав на </w:t>
      </w:r>
      <w:r w:rsidRPr="006C0339">
        <w:rPr>
          <w:i/>
          <w:noProof/>
          <w:color w:val="2F3941"/>
          <w:sz w:val="28"/>
          <w:szCs w:val="28"/>
        </w:rPr>
        <w:t>«карандаш»</w:t>
      </w:r>
      <w:r w:rsidRPr="006C0339">
        <w:rPr>
          <w:i/>
          <w:color w:val="2F3941"/>
          <w:sz w:val="28"/>
          <w:szCs w:val="28"/>
        </w:rPr>
        <w:t>.</w:t>
      </w:r>
    </w:p>
    <w:p w:rsidR="00CE308E" w:rsidRPr="006C0339" w:rsidRDefault="00CE308E" w:rsidP="00CE308E">
      <w:pPr>
        <w:shd w:val="clear" w:color="auto" w:fill="FFFFFF"/>
        <w:ind w:firstLine="709"/>
        <w:textAlignment w:val="baseline"/>
        <w:rPr>
          <w:color w:val="2F3941"/>
          <w:sz w:val="28"/>
          <w:szCs w:val="28"/>
        </w:rPr>
      </w:pPr>
    </w:p>
    <w:p w:rsidR="00CE308E" w:rsidRPr="006C0339" w:rsidRDefault="00CE308E" w:rsidP="00CE308E">
      <w:pPr>
        <w:ind w:firstLine="709"/>
        <w:textAlignment w:val="baseline"/>
        <w:rPr>
          <w:color w:val="2F3941"/>
          <w:sz w:val="28"/>
          <w:szCs w:val="28"/>
        </w:rPr>
      </w:pPr>
      <w:r w:rsidRPr="006C0339">
        <w:rPr>
          <w:noProof/>
          <w:sz w:val="28"/>
          <w:szCs w:val="28"/>
        </w:rPr>
        <w:drawing>
          <wp:inline distT="0" distB="0" distL="0" distR="0">
            <wp:extent cx="5943600" cy="1162050"/>
            <wp:effectExtent l="0" t="0" r="0" b="0"/>
            <wp:docPr id="7" name="Рисунок 7" descr="Описание: https://i.gyazo.com/d7b1b73d62151d38b25b9a890f0f3d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s://i.gyazo.com/d7b1b73d62151d38b25b9a890f0f3d0a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8E" w:rsidRPr="006C0339" w:rsidRDefault="00CE308E" w:rsidP="00CE308E">
      <w:pPr>
        <w:shd w:val="clear" w:color="auto" w:fill="FFFFFF"/>
        <w:ind w:firstLine="709"/>
        <w:textAlignment w:val="baseline"/>
        <w:rPr>
          <w:color w:val="2F3941"/>
          <w:sz w:val="28"/>
          <w:szCs w:val="28"/>
        </w:rPr>
      </w:pPr>
    </w:p>
    <w:p w:rsidR="00CE308E" w:rsidRPr="006C0339" w:rsidRDefault="00CE308E" w:rsidP="00CE308E">
      <w:pPr>
        <w:shd w:val="clear" w:color="auto" w:fill="FFFFFF"/>
        <w:ind w:firstLine="709"/>
        <w:textAlignment w:val="baseline"/>
        <w:rPr>
          <w:color w:val="2F3941"/>
          <w:sz w:val="28"/>
          <w:szCs w:val="28"/>
        </w:rPr>
      </w:pPr>
      <w:r w:rsidRPr="006C0339">
        <w:rPr>
          <w:color w:val="2F3941"/>
          <w:sz w:val="28"/>
          <w:szCs w:val="28"/>
        </w:rPr>
        <w:t>После внесения всех изменений нужно повторно </w:t>
      </w:r>
      <w:r w:rsidRPr="006C0339">
        <w:rPr>
          <w:b/>
          <w:bCs/>
          <w:color w:val="2F3941"/>
          <w:sz w:val="28"/>
          <w:szCs w:val="28"/>
          <w:bdr w:val="none" w:sz="0" w:space="0" w:color="auto" w:frame="1"/>
        </w:rPr>
        <w:t>опубликовать КТП и распределить его по расписанию.</w:t>
      </w:r>
    </w:p>
    <w:p w:rsidR="00CE308E" w:rsidRPr="006C0339" w:rsidRDefault="00CE308E" w:rsidP="00CE308E">
      <w:pPr>
        <w:shd w:val="clear" w:color="auto" w:fill="FFFFFF"/>
        <w:ind w:firstLine="709"/>
        <w:textAlignment w:val="baseline"/>
        <w:rPr>
          <w:color w:val="2F3941"/>
          <w:sz w:val="28"/>
          <w:szCs w:val="28"/>
        </w:rPr>
      </w:pPr>
      <w:r w:rsidRPr="006C0339">
        <w:rPr>
          <w:b/>
          <w:bCs/>
          <w:color w:val="2F3941"/>
          <w:sz w:val="28"/>
          <w:szCs w:val="28"/>
          <w:bdr w:val="none" w:sz="0" w:space="0" w:color="auto" w:frame="1"/>
        </w:rPr>
        <w:t>Внимание!</w:t>
      </w:r>
      <w:r w:rsidRPr="006C0339">
        <w:rPr>
          <w:color w:val="2F3941"/>
          <w:sz w:val="28"/>
          <w:szCs w:val="28"/>
        </w:rPr>
        <w:t> Процедура осуществляется также и с Домашними заданиями.</w:t>
      </w:r>
    </w:p>
    <w:p w:rsidR="00CE308E" w:rsidRDefault="00CE308E" w:rsidP="00CE308E">
      <w:pPr>
        <w:shd w:val="clear" w:color="auto" w:fill="FFFFFF"/>
        <w:textAlignment w:val="baseline"/>
        <w:rPr>
          <w:color w:val="2F3941"/>
          <w:sz w:val="28"/>
          <w:szCs w:val="28"/>
        </w:rPr>
      </w:pPr>
    </w:p>
    <w:p w:rsidR="00CE308E" w:rsidRDefault="00CE308E" w:rsidP="00CE308E">
      <w:pPr>
        <w:shd w:val="clear" w:color="auto" w:fill="FFFFFF"/>
        <w:textAlignment w:val="baseline"/>
        <w:rPr>
          <w:color w:val="2F3941"/>
          <w:sz w:val="28"/>
          <w:szCs w:val="28"/>
        </w:rPr>
      </w:pPr>
    </w:p>
    <w:p w:rsidR="0010675D" w:rsidRPr="00CE308E" w:rsidRDefault="0010675D" w:rsidP="0010675D"/>
    <w:p w:rsidR="0010675D" w:rsidRPr="00584EA5" w:rsidRDefault="0010675D" w:rsidP="0010675D">
      <w:pPr>
        <w:rPr>
          <w:lang w:val="kk-KZ"/>
        </w:rPr>
      </w:pPr>
    </w:p>
    <w:sectPr w:rsidR="0010675D" w:rsidRPr="00584EA5" w:rsidSect="001234D9">
      <w:headerReference w:type="even" r:id="rId14"/>
      <w:headerReference w:type="default" r:id="rId15"/>
      <w:footerReference w:type="default" r:id="rId16"/>
      <w:pgSz w:w="11906" w:h="16838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6CB" w:rsidRDefault="00BF06CB">
      <w:r>
        <w:separator/>
      </w:r>
    </w:p>
  </w:endnote>
  <w:endnote w:type="continuationSeparator" w:id="0">
    <w:p w:rsidR="00BF06CB" w:rsidRDefault="00BF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AA8" w:rsidRDefault="005614F1">
    <w:pPr>
      <w:pStyle w:val="af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-9026525</wp:posOffset>
              </wp:positionV>
              <wp:extent cx="381000" cy="8019415"/>
              <wp:effectExtent l="0" t="0" r="0" b="635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83AA8" w:rsidRPr="00983AA8" w:rsidRDefault="00983AA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14.03.2020 ЭҚАБЖ МО (7.23.0 нұсқасы)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6" type="#_x0000_t202" style="position:absolute;margin-left:508.6pt;margin-top:-710.75pt;width:30pt;height:63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kTGvQIAAGMFAAAOAAAAZHJzL2Uyb0RvYy54bWysVL1u2zAQ3gv0HQjujiRH/pEQOXASuChg&#10;JAGcIjNNUbEQimRJ2lZadOjeV+g7dOjQra/gvFGPlOQ4aYei6EKdeB+Pd993x5PTuuJow7Qppchw&#10;dBRixASVeSnuMvzuZtYbY2QsETnhUrAMPzCDTyevX51sVcr6ciV5zjSCIMKkW5XhlbUqDQJDV6wi&#10;5kgqJsBZSF0RC7/6Lsg12UL0igf9MBwGW6lzpSVlxsDuRePEEx+/KBi1V0VhmEU8w5Cb9av269Kt&#10;weSEpHeaqFVJ2zTIP2RRkVLApftQF8QStNblb6GqkmppZGGPqKwCWRQlZb4GqCYKX1SzWBHFfC1A&#10;jlF7msz/C0svN9calXmGE4wEqUCi3dfdt9333c/dj8fPj19Q4jjaKpMCdKEAbOszWYPWvl6j5pLe&#10;G4AEB5jmgAG046QudOW+UC2CgyDDw556VltEYfN4HIUheCi4xmGUxNHA3Rs8nVba2DdMVsgZGdYg&#10;rc+AbObGNtAO4i4TclZyDvsk5QJtMzw8HoT+wN4DwblwAEgCYrRWI9vHJOrH4Vk/6c2G41EvnsWD&#10;XjIKxz3I7SwZhnESX8w+uXhRnK7KPGdiXgrWtVAU/51EbTM34vsmepaqkbzMXR0uN1fdOddoQ6CX&#10;l5zQ+5ahA1TwPB1PIFTXfX2VXqhGGyeZrZc10OTMpcwfQGAtgV/Qwig6K+HSOTH2mmiYC9iEWbdX&#10;sBRcAqmytTBaSf3hT/sOn2G39kdwfAujlmHzfk00w4i/FdDLSRTH4LL+Jx6M+vCjDz3LQ49YV+cS&#10;GIh8gt50eMs7s9CyuoVXYeouBhcRFJLLsO3Mc9s8APCqUDadehBMoyJ2LhaKdq3t+L6pb4lWbctZ&#10;YPJSdkNJ0hed12CdUkJO11YWpW/LJ2LbGYFJ9nq0r457Kg7/PerpbZz8AgAA//8DAFBLAwQUAAYA&#10;CAAAACEAkualsOIAAAAQAQAADwAAAGRycy9kb3ducmV2LnhtbEyPzU7DMBCE70i8g7VI3Fo7UX9D&#10;nAohyg2JFlr16MZLHBGvo9hNA0+Pc4LjzH6anck3g21Yj52vHUlIpgIYUul0TZWEj/ftZAXMB0Va&#10;NY5Qwjd62BS3N7nKtLvSDvt9qFgMIZ8pCSaENuPclwat8lPXIsXbp+usClF2FdedusZw2/BUiAW3&#10;qqb4wagWnwyWX/uLlXCqD2a9nb399Ovw7MLu9fjC1VHK+7vh8QFYwCH8wTDWj9WhiJ3O7kLasyZq&#10;kSzTyEqYJLM0mQMbIbEczfNozlcL4EXO/w8pfgEAAP//AwBQSwECLQAUAAYACAAAACEAtoM4kv4A&#10;AADhAQAAEwAAAAAAAAAAAAAAAAAAAAAAW0NvbnRlbnRfVHlwZXNdLnhtbFBLAQItABQABgAIAAAA&#10;IQA4/SH/1gAAAJQBAAALAAAAAAAAAAAAAAAAAC8BAABfcmVscy8ucmVsc1BLAQItABQABgAIAAAA&#10;IQC4ZkTGvQIAAGMFAAAOAAAAAAAAAAAAAAAAAC4CAABkcnMvZTJvRG9jLnhtbFBLAQItABQABgAI&#10;AAAAIQCS5qWw4gAAABABAAAPAAAAAAAAAAAAAAAAABcFAABkcnMvZG93bnJldi54bWxQSwUGAAAA&#10;AAQABADzAAAAJgYAAAAA&#10;" filled="f" stroked="f" strokeweight=".5pt">
              <v:path arrowok="t"/>
              <v:textbox style="layout-flow:vertical;mso-layout-flow-alt:bottom-to-top">
                <w:txbxContent>
                  <w:p w:rsidR="00983AA8" w:rsidRPr="00983AA8" w:rsidRDefault="00983AA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14.03.2020 ЭҚАБЖ МО (7.23.0 нұсқасы)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6CB" w:rsidRDefault="00BF06CB">
      <w:r>
        <w:separator/>
      </w:r>
    </w:p>
  </w:footnote>
  <w:footnote w:type="continuationSeparator" w:id="0">
    <w:p w:rsidR="00BF06CB" w:rsidRDefault="00BF0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AB3A67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AB3A67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614F1">
      <w:rPr>
        <w:rStyle w:val="af1"/>
        <w:noProof/>
      </w:rPr>
      <w:t>9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21654EDC"/>
    <w:multiLevelType w:val="multilevel"/>
    <w:tmpl w:val="A926B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717D0B"/>
    <w:multiLevelType w:val="hybridMultilevel"/>
    <w:tmpl w:val="ABD6A058"/>
    <w:lvl w:ilvl="0" w:tplc="C0A2875A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93C41A9"/>
    <w:multiLevelType w:val="multilevel"/>
    <w:tmpl w:val="A926B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74D7F49"/>
    <w:multiLevelType w:val="multilevel"/>
    <w:tmpl w:val="AD984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A970D48"/>
    <w:multiLevelType w:val="hybridMultilevel"/>
    <w:tmpl w:val="3A788658"/>
    <w:lvl w:ilvl="0" w:tplc="678E410E">
      <w:start w:val="1"/>
      <w:numFmt w:val="decimal"/>
      <w:lvlText w:val="%1)"/>
      <w:lvlJc w:val="left"/>
      <w:pPr>
        <w:ind w:left="1069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01E"/>
    <w:rsid w:val="00006A10"/>
    <w:rsid w:val="00046209"/>
    <w:rsid w:val="000922AA"/>
    <w:rsid w:val="000A027C"/>
    <w:rsid w:val="000A0883"/>
    <w:rsid w:val="000B6D5C"/>
    <w:rsid w:val="000C01DF"/>
    <w:rsid w:val="000C1710"/>
    <w:rsid w:val="000C63C5"/>
    <w:rsid w:val="000D4DAC"/>
    <w:rsid w:val="000F48E7"/>
    <w:rsid w:val="0010675D"/>
    <w:rsid w:val="00120C61"/>
    <w:rsid w:val="001234D9"/>
    <w:rsid w:val="00124011"/>
    <w:rsid w:val="001319EE"/>
    <w:rsid w:val="00137C7D"/>
    <w:rsid w:val="00143292"/>
    <w:rsid w:val="001763DE"/>
    <w:rsid w:val="00177EA8"/>
    <w:rsid w:val="0019708F"/>
    <w:rsid w:val="001A1881"/>
    <w:rsid w:val="001B1CC9"/>
    <w:rsid w:val="001B595F"/>
    <w:rsid w:val="001B61C1"/>
    <w:rsid w:val="001C5860"/>
    <w:rsid w:val="001C58E3"/>
    <w:rsid w:val="001F4925"/>
    <w:rsid w:val="001F64CB"/>
    <w:rsid w:val="001F7E85"/>
    <w:rsid w:val="002000F4"/>
    <w:rsid w:val="0022101F"/>
    <w:rsid w:val="002245E6"/>
    <w:rsid w:val="0023374B"/>
    <w:rsid w:val="00237627"/>
    <w:rsid w:val="00251F3F"/>
    <w:rsid w:val="0025227D"/>
    <w:rsid w:val="00252B5C"/>
    <w:rsid w:val="002A394A"/>
    <w:rsid w:val="002A3D25"/>
    <w:rsid w:val="00306A84"/>
    <w:rsid w:val="0031167D"/>
    <w:rsid w:val="00334009"/>
    <w:rsid w:val="00364E0B"/>
    <w:rsid w:val="00385219"/>
    <w:rsid w:val="003D65D5"/>
    <w:rsid w:val="003E4217"/>
    <w:rsid w:val="003E4D72"/>
    <w:rsid w:val="003F241E"/>
    <w:rsid w:val="00413BB3"/>
    <w:rsid w:val="00423754"/>
    <w:rsid w:val="00430E89"/>
    <w:rsid w:val="00442A66"/>
    <w:rsid w:val="00450916"/>
    <w:rsid w:val="004726FE"/>
    <w:rsid w:val="00491B90"/>
    <w:rsid w:val="0049623C"/>
    <w:rsid w:val="004A5BE3"/>
    <w:rsid w:val="004B400D"/>
    <w:rsid w:val="004C34B8"/>
    <w:rsid w:val="004D3DCE"/>
    <w:rsid w:val="004E49BE"/>
    <w:rsid w:val="004E7F19"/>
    <w:rsid w:val="004F3375"/>
    <w:rsid w:val="00502501"/>
    <w:rsid w:val="00515CF0"/>
    <w:rsid w:val="00522FE4"/>
    <w:rsid w:val="00525C83"/>
    <w:rsid w:val="00532B62"/>
    <w:rsid w:val="005506E5"/>
    <w:rsid w:val="005614F1"/>
    <w:rsid w:val="0056308F"/>
    <w:rsid w:val="00571A84"/>
    <w:rsid w:val="005740EF"/>
    <w:rsid w:val="0057625A"/>
    <w:rsid w:val="005821DD"/>
    <w:rsid w:val="00584EA5"/>
    <w:rsid w:val="00586596"/>
    <w:rsid w:val="005A1459"/>
    <w:rsid w:val="005C1103"/>
    <w:rsid w:val="005F1306"/>
    <w:rsid w:val="005F582C"/>
    <w:rsid w:val="00642AD2"/>
    <w:rsid w:val="006711AA"/>
    <w:rsid w:val="006A3E20"/>
    <w:rsid w:val="006A5C50"/>
    <w:rsid w:val="006B6938"/>
    <w:rsid w:val="006E3AAD"/>
    <w:rsid w:val="006E439C"/>
    <w:rsid w:val="006F2651"/>
    <w:rsid w:val="007111E8"/>
    <w:rsid w:val="00720E43"/>
    <w:rsid w:val="00731096"/>
    <w:rsid w:val="00731B2A"/>
    <w:rsid w:val="00731EF2"/>
    <w:rsid w:val="007335CE"/>
    <w:rsid w:val="00740441"/>
    <w:rsid w:val="00746A33"/>
    <w:rsid w:val="00747DF7"/>
    <w:rsid w:val="007538C8"/>
    <w:rsid w:val="007767CD"/>
    <w:rsid w:val="00782A16"/>
    <w:rsid w:val="007E285D"/>
    <w:rsid w:val="007E588D"/>
    <w:rsid w:val="007E784F"/>
    <w:rsid w:val="0081000A"/>
    <w:rsid w:val="008436CA"/>
    <w:rsid w:val="00845817"/>
    <w:rsid w:val="00851363"/>
    <w:rsid w:val="00866854"/>
    <w:rsid w:val="00866964"/>
    <w:rsid w:val="00867FA4"/>
    <w:rsid w:val="00870069"/>
    <w:rsid w:val="00895F6B"/>
    <w:rsid w:val="008D1798"/>
    <w:rsid w:val="008F5916"/>
    <w:rsid w:val="00907196"/>
    <w:rsid w:val="009139A9"/>
    <w:rsid w:val="00914138"/>
    <w:rsid w:val="00915A4B"/>
    <w:rsid w:val="00934587"/>
    <w:rsid w:val="009477AA"/>
    <w:rsid w:val="00960254"/>
    <w:rsid w:val="009617BD"/>
    <w:rsid w:val="00983AA8"/>
    <w:rsid w:val="009924CE"/>
    <w:rsid w:val="009B24A0"/>
    <w:rsid w:val="009B3649"/>
    <w:rsid w:val="009B6224"/>
    <w:rsid w:val="009B69F4"/>
    <w:rsid w:val="009D0D85"/>
    <w:rsid w:val="00A10052"/>
    <w:rsid w:val="00A17FE7"/>
    <w:rsid w:val="00A338BC"/>
    <w:rsid w:val="00A47D62"/>
    <w:rsid w:val="00A64CFB"/>
    <w:rsid w:val="00A90462"/>
    <w:rsid w:val="00AA02B4"/>
    <w:rsid w:val="00AA225A"/>
    <w:rsid w:val="00AB3A67"/>
    <w:rsid w:val="00AC5A5A"/>
    <w:rsid w:val="00AC76FB"/>
    <w:rsid w:val="00AD3591"/>
    <w:rsid w:val="00AE7FA4"/>
    <w:rsid w:val="00B16A74"/>
    <w:rsid w:val="00B432B1"/>
    <w:rsid w:val="00B8480A"/>
    <w:rsid w:val="00B86340"/>
    <w:rsid w:val="00BA5DEC"/>
    <w:rsid w:val="00BC37CA"/>
    <w:rsid w:val="00BE3CFA"/>
    <w:rsid w:val="00BE78CA"/>
    <w:rsid w:val="00BF06CB"/>
    <w:rsid w:val="00BF2AEA"/>
    <w:rsid w:val="00C20C25"/>
    <w:rsid w:val="00C35255"/>
    <w:rsid w:val="00C7780A"/>
    <w:rsid w:val="00C8044B"/>
    <w:rsid w:val="00C81EBF"/>
    <w:rsid w:val="00C8350F"/>
    <w:rsid w:val="00C94041"/>
    <w:rsid w:val="00C95E31"/>
    <w:rsid w:val="00C97EB0"/>
    <w:rsid w:val="00CA1875"/>
    <w:rsid w:val="00CB29A2"/>
    <w:rsid w:val="00CC0641"/>
    <w:rsid w:val="00CC7D90"/>
    <w:rsid w:val="00CE0C90"/>
    <w:rsid w:val="00CE308E"/>
    <w:rsid w:val="00CE6A1B"/>
    <w:rsid w:val="00D00A7F"/>
    <w:rsid w:val="00D03D0C"/>
    <w:rsid w:val="00D11982"/>
    <w:rsid w:val="00D14F06"/>
    <w:rsid w:val="00D33D1E"/>
    <w:rsid w:val="00D35543"/>
    <w:rsid w:val="00D4013A"/>
    <w:rsid w:val="00D529B2"/>
    <w:rsid w:val="00D70488"/>
    <w:rsid w:val="00D70B4C"/>
    <w:rsid w:val="00D741E6"/>
    <w:rsid w:val="00D76135"/>
    <w:rsid w:val="00DB3410"/>
    <w:rsid w:val="00DB3443"/>
    <w:rsid w:val="00DC3D50"/>
    <w:rsid w:val="00DD0515"/>
    <w:rsid w:val="00DF4CE8"/>
    <w:rsid w:val="00E1462E"/>
    <w:rsid w:val="00E27903"/>
    <w:rsid w:val="00E43190"/>
    <w:rsid w:val="00E5497C"/>
    <w:rsid w:val="00E570CD"/>
    <w:rsid w:val="00E57A5B"/>
    <w:rsid w:val="00E75AC0"/>
    <w:rsid w:val="00E77040"/>
    <w:rsid w:val="00E85F9D"/>
    <w:rsid w:val="00E866E0"/>
    <w:rsid w:val="00E9007B"/>
    <w:rsid w:val="00E94D54"/>
    <w:rsid w:val="00EB54A3"/>
    <w:rsid w:val="00EC3C11"/>
    <w:rsid w:val="00EC5192"/>
    <w:rsid w:val="00EE1A39"/>
    <w:rsid w:val="00EE4B3A"/>
    <w:rsid w:val="00EF1DB4"/>
    <w:rsid w:val="00F07CDA"/>
    <w:rsid w:val="00F22932"/>
    <w:rsid w:val="00F30FDD"/>
    <w:rsid w:val="00F335E3"/>
    <w:rsid w:val="00F505D2"/>
    <w:rsid w:val="00F50D8F"/>
    <w:rsid w:val="00F525B9"/>
    <w:rsid w:val="00F64017"/>
    <w:rsid w:val="00F65262"/>
    <w:rsid w:val="00F733C9"/>
    <w:rsid w:val="00F7639C"/>
    <w:rsid w:val="00F93EE0"/>
    <w:rsid w:val="00F94565"/>
    <w:rsid w:val="00F9551B"/>
    <w:rsid w:val="00FD4072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DA00698-B68F-4CED-8AA6-2F87A5B1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Знак Знак,Знак4 Знак Знак,Обычный (Web),Знак4,Знак4 Знак Знак Знак Знак,Знак4 Знак,Обычный (веб)1,Обычный (веб)1 Знак Знак Зн,Обычный (Web) Знак Знак Знак Знак,Обычный (Web) Знак Знак Знак Знак Знак Знак Знак Знак Знак"/>
    <w:basedOn w:val="a"/>
    <w:link w:val="af0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0">
    <w:name w:val="Обычный (веб) Знак"/>
    <w:aliases w:val="Знак Знак Знак1,Знак4 Знак Знак Знак,Обычный (Web) Знак,Знак4 Знак1,Знак4 Знак Знак Знак Знак Знак,Знак4 Знак Знак1,Обычный (веб)1 Знак,Обычный (веб)1 Знак Знак Зн Знак,Обычный (Web) Знак Знак Знак Знак Знак"/>
    <w:link w:val="af"/>
    <w:locked/>
    <w:rsid w:val="0010675D"/>
    <w:rPr>
      <w:sz w:val="24"/>
      <w:szCs w:val="24"/>
    </w:rPr>
  </w:style>
  <w:style w:type="paragraph" w:styleId="af8">
    <w:name w:val="Balloon Text"/>
    <w:basedOn w:val="a"/>
    <w:link w:val="af9"/>
    <w:semiHidden/>
    <w:unhideWhenUsed/>
    <w:rsid w:val="003D65D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D6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2040</Words>
  <Characters>11633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Win7</cp:lastModifiedBy>
  <cp:revision>2</cp:revision>
  <cp:lastPrinted>2020-03-14T08:51:00Z</cp:lastPrinted>
  <dcterms:created xsi:type="dcterms:W3CDTF">2020-03-17T03:21:00Z</dcterms:created>
  <dcterms:modified xsi:type="dcterms:W3CDTF">2020-03-17T03:21:00Z</dcterms:modified>
</cp:coreProperties>
</file>